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03C" w:rsidRPr="00BE303C" w:rsidRDefault="00BE303C" w:rsidP="00BE303C">
      <w:pPr>
        <w:pStyle w:val="Style1"/>
        <w:widowControl/>
        <w:ind w:left="590"/>
        <w:rPr>
          <w:rStyle w:val="FontStyle16"/>
          <w:rFonts w:ascii="Times New Roman" w:hAnsi="Times New Roman" w:cs="Times New Roman"/>
          <w:sz w:val="28"/>
          <w:szCs w:val="28"/>
        </w:rPr>
      </w:pPr>
      <w:r w:rsidRPr="00BE303C">
        <w:rPr>
          <w:rStyle w:val="FontStyle12"/>
          <w:rFonts w:ascii="Times New Roman" w:hAnsi="Times New Roman" w:cs="Times New Roman"/>
          <w:b/>
          <w:sz w:val="28"/>
          <w:szCs w:val="28"/>
        </w:rPr>
        <w:t>I</w:t>
      </w:r>
      <w:r w:rsidRPr="00BE303C">
        <w:rPr>
          <w:rStyle w:val="FontStyle16"/>
          <w:rFonts w:ascii="Times New Roman" w:hAnsi="Times New Roman" w:cs="Times New Roman"/>
          <w:sz w:val="28"/>
          <w:szCs w:val="28"/>
        </w:rPr>
        <w:t>Описание дисциплины</w:t>
      </w:r>
    </w:p>
    <w:p w:rsidR="00BE303C" w:rsidRPr="00BE303C" w:rsidRDefault="00BE303C" w:rsidP="00BE303C">
      <w:pPr>
        <w:pStyle w:val="Style2"/>
        <w:widowControl/>
        <w:spacing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  <w:r w:rsidRPr="00BE303C">
        <w:rPr>
          <w:rStyle w:val="FontStyle12"/>
          <w:rFonts w:ascii="Times New Roman" w:hAnsi="Times New Roman" w:cs="Times New Roman"/>
          <w:sz w:val="28"/>
          <w:szCs w:val="28"/>
        </w:rPr>
        <w:t>Дисциплина «Экологическая химия» является обязательной базовой дисциплиной.</w:t>
      </w:r>
    </w:p>
    <w:p w:rsidR="00BE303C" w:rsidRPr="00BE303C" w:rsidRDefault="00BE303C" w:rsidP="00BE303C">
      <w:pPr>
        <w:pStyle w:val="Style3"/>
        <w:widowControl/>
        <w:spacing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  <w:r w:rsidRPr="00BE303C">
        <w:rPr>
          <w:rStyle w:val="FontStyle12"/>
          <w:rFonts w:ascii="Times New Roman" w:hAnsi="Times New Roman" w:cs="Times New Roman"/>
          <w:sz w:val="28"/>
          <w:szCs w:val="28"/>
        </w:rPr>
        <w:t>Курс «Экологическая химия» является обязательной составной частью блока фундаментальных дисциплин для студентов, обучающихся по специальности «Экология». Совокупность разделов, включенных в данную программу, представляет собой основной этап единой системы непрерывной подготовки студентов, осуществляемый на протяжении всею цикла обучения. Эта сис</w:t>
      </w:r>
      <w:r w:rsidRPr="00BE303C">
        <w:rPr>
          <w:rStyle w:val="FontStyle12"/>
          <w:rFonts w:ascii="Times New Roman" w:hAnsi="Times New Roman" w:cs="Times New Roman"/>
          <w:sz w:val="28"/>
          <w:szCs w:val="28"/>
        </w:rPr>
        <w:softHyphen/>
        <w:t>тема состоит из предварительною ознакомления слушателей с такими дис</w:t>
      </w:r>
      <w:r w:rsidRPr="00BE303C">
        <w:rPr>
          <w:rStyle w:val="FontStyle12"/>
          <w:rFonts w:ascii="Times New Roman" w:hAnsi="Times New Roman" w:cs="Times New Roman"/>
          <w:sz w:val="28"/>
          <w:szCs w:val="28"/>
        </w:rPr>
        <w:softHyphen/>
        <w:t>циплинами, как «Экология и устойчивое развитие». «Безопасность жизнедея</w:t>
      </w:r>
      <w:r w:rsidRPr="00BE303C">
        <w:rPr>
          <w:rStyle w:val="FontStyle12"/>
          <w:rFonts w:ascii="Times New Roman" w:hAnsi="Times New Roman" w:cs="Times New Roman"/>
          <w:sz w:val="28"/>
          <w:szCs w:val="28"/>
        </w:rPr>
        <w:softHyphen/>
        <w:t>тельности человека», «Биогеохимия», «Экология и охрана почв», «Биоразно</w:t>
      </w:r>
      <w:r w:rsidRPr="00BE303C">
        <w:rPr>
          <w:rStyle w:val="FontStyle12"/>
          <w:rFonts w:ascii="Times New Roman" w:hAnsi="Times New Roman" w:cs="Times New Roman"/>
          <w:sz w:val="28"/>
          <w:szCs w:val="28"/>
        </w:rPr>
        <w:softHyphen/>
        <w:t>образие растений и животных». Базируясь на знаниях лих наук, дисциплина «Экологическая химия», синтезируя и развивая их, способствует формирова</w:t>
      </w:r>
      <w:r w:rsidRPr="00BE303C">
        <w:rPr>
          <w:rStyle w:val="FontStyle12"/>
          <w:rFonts w:ascii="Times New Roman" w:hAnsi="Times New Roman" w:cs="Times New Roman"/>
          <w:sz w:val="28"/>
          <w:szCs w:val="28"/>
        </w:rPr>
        <w:softHyphen/>
        <w:t xml:space="preserve">нию у студентов научного инженерно-экологического мировоззрения. </w:t>
      </w:r>
    </w:p>
    <w:p w:rsidR="00BE303C" w:rsidRPr="00BE303C" w:rsidRDefault="00BE303C" w:rsidP="00BE303C">
      <w:pPr>
        <w:pStyle w:val="Style3"/>
        <w:widowControl/>
        <w:spacing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  <w:r w:rsidRPr="00BE303C">
        <w:rPr>
          <w:rStyle w:val="FontStyle16"/>
          <w:rFonts w:ascii="Times New Roman" w:hAnsi="Times New Roman" w:cs="Times New Roman"/>
          <w:sz w:val="28"/>
          <w:szCs w:val="28"/>
        </w:rPr>
        <w:t xml:space="preserve">Пререквизиты: </w:t>
      </w:r>
      <w:r w:rsidR="000020C3">
        <w:rPr>
          <w:rStyle w:val="FontStyle12"/>
          <w:rFonts w:ascii="Times New Roman" w:hAnsi="Times New Roman" w:cs="Times New Roman"/>
          <w:sz w:val="28"/>
          <w:szCs w:val="28"/>
        </w:rPr>
        <w:t>Экологические аспекты естествознания</w:t>
      </w:r>
    </w:p>
    <w:p w:rsidR="00BE303C" w:rsidRPr="00BE303C" w:rsidRDefault="00BE303C" w:rsidP="00BE303C">
      <w:pPr>
        <w:pStyle w:val="Style2"/>
        <w:widowControl/>
        <w:spacing w:line="240" w:lineRule="auto"/>
        <w:ind w:firstLine="360"/>
        <w:jc w:val="left"/>
        <w:rPr>
          <w:rStyle w:val="FontStyle12"/>
          <w:rFonts w:ascii="Times New Roman" w:hAnsi="Times New Roman" w:cs="Times New Roman"/>
          <w:sz w:val="28"/>
          <w:szCs w:val="28"/>
          <w:lang w:eastAsia="en-US"/>
        </w:rPr>
      </w:pPr>
      <w:r w:rsidRPr="00BE303C">
        <w:rPr>
          <w:rStyle w:val="FontStyle16"/>
          <w:rFonts w:ascii="Times New Roman" w:hAnsi="Times New Roman" w:cs="Times New Roman"/>
          <w:sz w:val="28"/>
          <w:szCs w:val="28"/>
          <w:lang w:eastAsia="en-US"/>
        </w:rPr>
        <w:t xml:space="preserve">Постреквизиты: </w:t>
      </w:r>
      <w:r w:rsidR="00812501">
        <w:rPr>
          <w:rStyle w:val="FontStyle12"/>
          <w:rFonts w:ascii="Times New Roman" w:hAnsi="Times New Roman" w:cs="Times New Roman"/>
          <w:sz w:val="28"/>
          <w:szCs w:val="28"/>
          <w:lang w:eastAsia="en-US"/>
        </w:rPr>
        <w:t>Качество окружающей среды</w:t>
      </w:r>
    </w:p>
    <w:p w:rsidR="00BE303C" w:rsidRPr="00BE303C" w:rsidRDefault="00BE303C" w:rsidP="00BE303C">
      <w:pPr>
        <w:pStyle w:val="Style1"/>
        <w:widowControl/>
        <w:ind w:left="456"/>
        <w:rPr>
          <w:rStyle w:val="FontStyle16"/>
          <w:rFonts w:ascii="Times New Roman" w:hAnsi="Times New Roman" w:cs="Times New Roman"/>
          <w:sz w:val="28"/>
          <w:szCs w:val="28"/>
        </w:rPr>
      </w:pPr>
      <w:r w:rsidRPr="00BE303C">
        <w:rPr>
          <w:rStyle w:val="FontStyle16"/>
          <w:rFonts w:ascii="Times New Roman" w:hAnsi="Times New Roman" w:cs="Times New Roman"/>
          <w:sz w:val="28"/>
          <w:szCs w:val="28"/>
        </w:rPr>
        <w:t>Цели и задачи дисциплины</w:t>
      </w:r>
    </w:p>
    <w:p w:rsidR="00BE303C" w:rsidRPr="00BE303C" w:rsidRDefault="00BE303C" w:rsidP="00BE303C">
      <w:pPr>
        <w:pStyle w:val="Style2"/>
        <w:widowControl/>
        <w:spacing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  <w:r w:rsidRPr="00BE303C">
        <w:rPr>
          <w:rStyle w:val="FontStyle12"/>
          <w:rFonts w:ascii="Times New Roman" w:hAnsi="Times New Roman" w:cs="Times New Roman"/>
          <w:sz w:val="28"/>
          <w:szCs w:val="28"/>
        </w:rPr>
        <w:t>Цель изучения дисциплины - ознакомление студентов с научно - методо</w:t>
      </w:r>
      <w:r w:rsidRPr="00BE303C">
        <w:rPr>
          <w:rStyle w:val="FontStyle12"/>
          <w:rFonts w:ascii="Times New Roman" w:hAnsi="Times New Roman" w:cs="Times New Roman"/>
          <w:sz w:val="28"/>
          <w:szCs w:val="28"/>
        </w:rPr>
        <w:softHyphen/>
        <w:t>логическими основами изучения химических аспектов влияния деятельности человека на природные объекты на процессы, протекающие в воздухе, воде и почве при попадании загрязняющих веществ и возможности предотвращения загрязнения окружающей среды; изучение трансформации химических со</w:t>
      </w:r>
      <w:r w:rsidRPr="00BE303C">
        <w:rPr>
          <w:rStyle w:val="FontStyle12"/>
          <w:rFonts w:ascii="Times New Roman" w:hAnsi="Times New Roman" w:cs="Times New Roman"/>
          <w:sz w:val="28"/>
          <w:szCs w:val="28"/>
        </w:rPr>
        <w:softHyphen/>
        <w:t>единений в окружающей среде, прогноз возможных последствий таких изме</w:t>
      </w:r>
      <w:r w:rsidRPr="00BE303C">
        <w:rPr>
          <w:rStyle w:val="FontStyle12"/>
          <w:rFonts w:ascii="Times New Roman" w:hAnsi="Times New Roman" w:cs="Times New Roman"/>
          <w:sz w:val="28"/>
          <w:szCs w:val="28"/>
        </w:rPr>
        <w:softHyphen/>
        <w:t>нений и формирование навыков принятия решений с учетом окончательных требований.</w:t>
      </w:r>
    </w:p>
    <w:p w:rsidR="00BE303C" w:rsidRPr="00BE303C" w:rsidRDefault="00BE303C" w:rsidP="00BE303C">
      <w:pPr>
        <w:pStyle w:val="Style2"/>
        <w:widowControl/>
        <w:spacing w:line="240" w:lineRule="auto"/>
        <w:ind w:firstLine="442"/>
        <w:rPr>
          <w:rStyle w:val="FontStyle12"/>
          <w:rFonts w:ascii="Times New Roman" w:hAnsi="Times New Roman" w:cs="Times New Roman"/>
          <w:sz w:val="28"/>
          <w:szCs w:val="28"/>
        </w:rPr>
      </w:pPr>
      <w:r w:rsidRPr="00BE303C">
        <w:rPr>
          <w:rStyle w:val="FontStyle12"/>
          <w:rFonts w:ascii="Times New Roman" w:hAnsi="Times New Roman" w:cs="Times New Roman"/>
          <w:sz w:val="28"/>
          <w:szCs w:val="28"/>
        </w:rPr>
        <w:t>Задача дисциплины: изучение закономерностей накопления, распреде</w:t>
      </w:r>
      <w:r w:rsidRPr="00BE303C">
        <w:rPr>
          <w:rStyle w:val="FontStyle12"/>
          <w:rFonts w:ascii="Times New Roman" w:hAnsi="Times New Roman" w:cs="Times New Roman"/>
          <w:sz w:val="28"/>
          <w:szCs w:val="28"/>
        </w:rPr>
        <w:softHyphen/>
        <w:t>ления, источники поступления в окружающую среду, физико-химические превращения химических соединений, загрязняющих окружающую среду и способы их утилизации; изучить основные химические реакции в атмосфере и гидросфере с соединениями антропогенного происхождения, приводящими к современным экологическим проблемам: создать четкое представление об антропогенном воздействии на равновесие в природе и международных уси</w:t>
      </w:r>
      <w:r w:rsidRPr="00BE303C">
        <w:rPr>
          <w:rStyle w:val="FontStyle12"/>
          <w:rFonts w:ascii="Times New Roman" w:hAnsi="Times New Roman" w:cs="Times New Roman"/>
          <w:sz w:val="28"/>
          <w:szCs w:val="28"/>
        </w:rPr>
        <w:softHyphen/>
        <w:t>лиях по контролю состояния ОС; изучить методы контроля состояния ОС.</w:t>
      </w:r>
    </w:p>
    <w:p w:rsidR="00BE303C" w:rsidRPr="00BE303C" w:rsidRDefault="00BE303C" w:rsidP="00BE303C">
      <w:pPr>
        <w:pStyle w:val="Style2"/>
        <w:widowControl/>
        <w:spacing w:line="240" w:lineRule="auto"/>
        <w:ind w:firstLine="384"/>
        <w:rPr>
          <w:rStyle w:val="FontStyle12"/>
          <w:rFonts w:ascii="Times New Roman" w:hAnsi="Times New Roman" w:cs="Times New Roman"/>
          <w:sz w:val="28"/>
          <w:szCs w:val="28"/>
        </w:rPr>
      </w:pPr>
      <w:r w:rsidRPr="00BE303C">
        <w:rPr>
          <w:rStyle w:val="FontStyle12"/>
          <w:rFonts w:ascii="Times New Roman" w:hAnsi="Times New Roman" w:cs="Times New Roman"/>
          <w:sz w:val="28"/>
          <w:szCs w:val="28"/>
        </w:rPr>
        <w:t xml:space="preserve">В результате изучения дисциплины студенты должны: </w:t>
      </w:r>
    </w:p>
    <w:p w:rsidR="00BE303C" w:rsidRPr="00BE303C" w:rsidRDefault="00BE303C" w:rsidP="00BE303C">
      <w:pPr>
        <w:pStyle w:val="Style2"/>
        <w:widowControl/>
        <w:spacing w:line="240" w:lineRule="auto"/>
        <w:ind w:firstLine="384"/>
        <w:rPr>
          <w:rStyle w:val="FontStyle12"/>
          <w:rFonts w:ascii="Times New Roman" w:hAnsi="Times New Roman" w:cs="Times New Roman"/>
          <w:sz w:val="28"/>
          <w:szCs w:val="28"/>
        </w:rPr>
      </w:pPr>
      <w:r w:rsidRPr="00BE303C">
        <w:rPr>
          <w:rStyle w:val="FontStyle12"/>
          <w:rFonts w:ascii="Times New Roman" w:hAnsi="Times New Roman" w:cs="Times New Roman"/>
          <w:b/>
          <w:i/>
          <w:sz w:val="28"/>
          <w:szCs w:val="28"/>
        </w:rPr>
        <w:t>зн</w:t>
      </w:r>
      <w:r w:rsidRPr="00BE303C">
        <w:rPr>
          <w:rStyle w:val="FontStyle15"/>
          <w:rFonts w:ascii="Times New Roman" w:hAnsi="Times New Roman" w:cs="Times New Roman"/>
          <w:b/>
          <w:sz w:val="28"/>
          <w:szCs w:val="28"/>
        </w:rPr>
        <w:t>ать:</w:t>
      </w:r>
      <w:r w:rsidRPr="00BE303C">
        <w:rPr>
          <w:rStyle w:val="FontStyle12"/>
          <w:rFonts w:ascii="Times New Roman" w:hAnsi="Times New Roman" w:cs="Times New Roman"/>
          <w:sz w:val="28"/>
          <w:szCs w:val="28"/>
        </w:rPr>
        <w:t>основные физико-химические процессы, протекающие в окружающей среде под влиянием антропогенной деятельности, закономерности и факто</w:t>
      </w:r>
      <w:r w:rsidRPr="00BE303C">
        <w:rPr>
          <w:rStyle w:val="FontStyle12"/>
          <w:rFonts w:ascii="Times New Roman" w:hAnsi="Times New Roman" w:cs="Times New Roman"/>
          <w:sz w:val="28"/>
          <w:szCs w:val="28"/>
        </w:rPr>
        <w:softHyphen/>
        <w:t>ры, влияющие на процессы распространения химических веществ за</w:t>
      </w:r>
      <w:r w:rsidRPr="00BE303C">
        <w:rPr>
          <w:rStyle w:val="FontStyle12"/>
          <w:rFonts w:ascii="Times New Roman" w:hAnsi="Times New Roman" w:cs="Times New Roman"/>
          <w:sz w:val="28"/>
          <w:szCs w:val="28"/>
        </w:rPr>
        <w:softHyphen/>
        <w:t>грязнителей в окружающей среде; общетеоретические положения и сведения о геосферах Земли, глобальные биогеохимические циклы биоген</w:t>
      </w:r>
      <w:r w:rsidRPr="00BE303C">
        <w:rPr>
          <w:rStyle w:val="FontStyle12"/>
          <w:rFonts w:ascii="Times New Roman" w:hAnsi="Times New Roman" w:cs="Times New Roman"/>
          <w:sz w:val="28"/>
          <w:szCs w:val="28"/>
        </w:rPr>
        <w:softHyphen/>
        <w:t>ных и абиогенных химических элементов</w:t>
      </w:r>
    </w:p>
    <w:p w:rsidR="002117C0" w:rsidRP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BE303C">
        <w:rPr>
          <w:rStyle w:val="FontStyle15"/>
          <w:rFonts w:ascii="Times New Roman" w:hAnsi="Times New Roman" w:cs="Times New Roman"/>
          <w:b/>
          <w:sz w:val="28"/>
          <w:szCs w:val="28"/>
        </w:rPr>
        <w:t xml:space="preserve">     уметь:</w:t>
      </w:r>
      <w:r w:rsidRPr="00BE303C">
        <w:rPr>
          <w:rStyle w:val="FontStyle12"/>
          <w:rFonts w:ascii="Times New Roman" w:hAnsi="Times New Roman" w:cs="Times New Roman"/>
          <w:sz w:val="28"/>
          <w:szCs w:val="28"/>
        </w:rPr>
        <w:t>объяснять причины возникновения глобальных экологических анали</w:t>
      </w:r>
      <w:r w:rsidRPr="00BE303C">
        <w:rPr>
          <w:rStyle w:val="FontStyle12"/>
          <w:rFonts w:ascii="Times New Roman" w:hAnsi="Times New Roman" w:cs="Times New Roman"/>
          <w:sz w:val="28"/>
          <w:szCs w:val="28"/>
        </w:rPr>
        <w:softHyphen/>
        <w:t>зировать возможную трансформацию выбросов и сбросов промышленных предприятии и транспорта в воздухе, воде и почве и влияние на живые орга</w:t>
      </w:r>
      <w:r w:rsidRPr="00BE303C">
        <w:rPr>
          <w:rStyle w:val="FontStyle12"/>
          <w:rFonts w:ascii="Times New Roman" w:hAnsi="Times New Roman" w:cs="Times New Roman"/>
          <w:sz w:val="28"/>
          <w:szCs w:val="28"/>
        </w:rPr>
        <w:softHyphen/>
        <w:t>низмы:</w:t>
      </w:r>
    </w:p>
    <w:p w:rsidR="00BE303C" w:rsidRPr="00BE303C" w:rsidRDefault="00BE303C" w:rsidP="00BE303C">
      <w:pPr>
        <w:pStyle w:val="Style3"/>
        <w:widowControl/>
        <w:spacing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  <w:r w:rsidRPr="00BE303C">
        <w:rPr>
          <w:rStyle w:val="FontStyle15"/>
          <w:rFonts w:ascii="Times New Roman" w:hAnsi="Times New Roman" w:cs="Times New Roman"/>
          <w:b/>
          <w:sz w:val="28"/>
          <w:szCs w:val="28"/>
        </w:rPr>
        <w:t>владеть:</w:t>
      </w:r>
      <w:r w:rsidRPr="00BE303C">
        <w:rPr>
          <w:rStyle w:val="FontStyle12"/>
          <w:rFonts w:ascii="Times New Roman" w:hAnsi="Times New Roman" w:cs="Times New Roman"/>
          <w:sz w:val="28"/>
          <w:szCs w:val="28"/>
        </w:rPr>
        <w:t>навыками аналитического определения токсикантоввприродныхобь</w:t>
      </w:r>
      <w:r w:rsidR="00035C2F">
        <w:rPr>
          <w:rStyle w:val="FontStyle12"/>
          <w:rFonts w:ascii="Times New Roman" w:hAnsi="Times New Roman" w:cs="Times New Roman"/>
          <w:sz w:val="28"/>
          <w:szCs w:val="28"/>
          <w:lang w:val="kk-KZ"/>
        </w:rPr>
        <w:t>е</w:t>
      </w:r>
      <w:r w:rsidRPr="00BE303C">
        <w:rPr>
          <w:rStyle w:val="FontStyle12"/>
          <w:rFonts w:ascii="Times New Roman" w:hAnsi="Times New Roman" w:cs="Times New Roman"/>
          <w:sz w:val="28"/>
          <w:szCs w:val="28"/>
        </w:rPr>
        <w:t>ктах: проведения расчетов по оценке уровней опасных и вредных факто</w:t>
      </w:r>
      <w:r w:rsidRPr="00BE303C">
        <w:rPr>
          <w:rStyle w:val="FontStyle12"/>
          <w:rFonts w:ascii="Times New Roman" w:hAnsi="Times New Roman" w:cs="Times New Roman"/>
          <w:sz w:val="28"/>
          <w:szCs w:val="28"/>
        </w:rPr>
        <w:softHyphen/>
        <w:t>ров среды обитания.</w:t>
      </w: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BE303C">
        <w:rPr>
          <w:rStyle w:val="FontStyle15"/>
          <w:rFonts w:ascii="Times New Roman" w:hAnsi="Times New Roman" w:cs="Times New Roman"/>
          <w:b/>
          <w:sz w:val="28"/>
          <w:szCs w:val="28"/>
        </w:rPr>
        <w:lastRenderedPageBreak/>
        <w:t>быть компетентными</w:t>
      </w:r>
      <w:r w:rsidRPr="00BE303C">
        <w:rPr>
          <w:rStyle w:val="FontStyle12"/>
          <w:rFonts w:ascii="Times New Roman" w:hAnsi="Times New Roman" w:cs="Times New Roman"/>
          <w:sz w:val="28"/>
          <w:szCs w:val="28"/>
        </w:rPr>
        <w:t>в вопросах о новых химических технологиях, значи</w:t>
      </w:r>
      <w:r w:rsidRPr="00BE303C">
        <w:rPr>
          <w:rStyle w:val="FontStyle12"/>
          <w:rFonts w:ascii="Times New Roman" w:hAnsi="Times New Roman" w:cs="Times New Roman"/>
          <w:sz w:val="28"/>
          <w:szCs w:val="28"/>
        </w:rPr>
        <w:softHyphen/>
        <w:t>тельно снижающих отрицательное воздействие на окружающую среду, тех</w:t>
      </w:r>
      <w:r w:rsidRPr="00BE303C">
        <w:rPr>
          <w:rStyle w:val="FontStyle12"/>
          <w:rFonts w:ascii="Times New Roman" w:hAnsi="Times New Roman" w:cs="Times New Roman"/>
          <w:sz w:val="28"/>
          <w:szCs w:val="28"/>
        </w:rPr>
        <w:softHyphen/>
        <w:t xml:space="preserve">нологиях утилизации и обезвреживания отходов, очистки воздуха и </w:t>
      </w:r>
      <w:r w:rsidR="00CE2E5F">
        <w:rPr>
          <w:rStyle w:val="FontStyle12"/>
          <w:rFonts w:ascii="Times New Roman" w:hAnsi="Times New Roman" w:cs="Times New Roman"/>
          <w:sz w:val="28"/>
          <w:szCs w:val="28"/>
        </w:rPr>
        <w:t>сточных вод.</w:t>
      </w: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Pr="00996CB8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96CB8" w:rsidRPr="00996CB8" w:rsidRDefault="00996CB8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96CB8" w:rsidRPr="00996CB8" w:rsidRDefault="00996CB8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96CB8" w:rsidRPr="00996CB8" w:rsidRDefault="00996CB8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96CB8" w:rsidRPr="00996CB8" w:rsidRDefault="00996CB8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96CB8" w:rsidRPr="00996CB8" w:rsidRDefault="00996CB8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Default="00BE303C" w:rsidP="00BE303C">
      <w:pPr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175FF2" w:rsidRDefault="00175FF2" w:rsidP="00175FF2">
      <w:pPr>
        <w:pStyle w:val="Style2"/>
        <w:widowControl/>
        <w:spacing w:before="38" w:line="240" w:lineRule="auto"/>
        <w:ind w:left="466" w:firstLine="0"/>
        <w:rPr>
          <w:rStyle w:val="FontStyle11"/>
          <w:rFonts w:ascii="Times New Roman" w:hAnsi="Times New Roman" w:cs="Times New Roman"/>
          <w:b/>
          <w:sz w:val="28"/>
          <w:szCs w:val="28"/>
        </w:rPr>
      </w:pPr>
      <w:r w:rsidRPr="00175FF2">
        <w:rPr>
          <w:rStyle w:val="FontStyle11"/>
          <w:rFonts w:ascii="Times New Roman" w:hAnsi="Times New Roman" w:cs="Times New Roman"/>
          <w:b/>
          <w:sz w:val="28"/>
          <w:szCs w:val="28"/>
        </w:rPr>
        <w:lastRenderedPageBreak/>
        <w:t>Содержание дисциплины</w:t>
      </w:r>
    </w:p>
    <w:p w:rsidR="00175FF2" w:rsidRPr="00175FF2" w:rsidRDefault="00175FF2" w:rsidP="00175FF2">
      <w:pPr>
        <w:pStyle w:val="Style2"/>
        <w:widowControl/>
        <w:spacing w:before="38" w:line="240" w:lineRule="auto"/>
        <w:ind w:left="466" w:firstLine="0"/>
        <w:rPr>
          <w:rStyle w:val="FontStyle11"/>
          <w:rFonts w:ascii="Times New Roman" w:hAnsi="Times New Roman" w:cs="Times New Roman"/>
          <w:b/>
          <w:sz w:val="28"/>
          <w:szCs w:val="28"/>
        </w:rPr>
      </w:pPr>
    </w:p>
    <w:p w:rsidR="00812501" w:rsidRPr="004548CB" w:rsidRDefault="00812501" w:rsidP="00175FF2">
      <w:pPr>
        <w:pStyle w:val="Style2"/>
        <w:widowControl/>
        <w:spacing w:line="240" w:lineRule="auto"/>
        <w:rPr>
          <w:rStyle w:val="FontStyle11"/>
          <w:rFonts w:ascii="Times New Roman" w:hAnsi="Times New Roman" w:cs="Times New Roman"/>
          <w:b/>
          <w:sz w:val="28"/>
          <w:szCs w:val="28"/>
        </w:rPr>
      </w:pPr>
      <w:r>
        <w:rPr>
          <w:rStyle w:val="FontStyle11"/>
          <w:rFonts w:ascii="Times New Roman" w:hAnsi="Times New Roman" w:cs="Times New Roman"/>
          <w:b/>
          <w:sz w:val="28"/>
          <w:szCs w:val="28"/>
        </w:rPr>
        <w:t xml:space="preserve">Модуль </w:t>
      </w:r>
      <w:r>
        <w:rPr>
          <w:rStyle w:val="FontStyle11"/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548CB">
        <w:rPr>
          <w:rStyle w:val="FontStyle11"/>
          <w:rFonts w:ascii="Times New Roman" w:hAnsi="Times New Roman" w:cs="Times New Roman"/>
          <w:b/>
          <w:sz w:val="28"/>
          <w:szCs w:val="28"/>
        </w:rPr>
        <w:t xml:space="preserve"> </w:t>
      </w:r>
      <w:r w:rsidR="00D13C50">
        <w:rPr>
          <w:rStyle w:val="FontStyle11"/>
          <w:rFonts w:ascii="Times New Roman" w:hAnsi="Times New Roman" w:cs="Times New Roman"/>
          <w:b/>
          <w:sz w:val="28"/>
          <w:szCs w:val="28"/>
        </w:rPr>
        <w:t>Химия загрязняющих веществ.</w:t>
      </w:r>
      <w:r w:rsidR="004548CB">
        <w:rPr>
          <w:rStyle w:val="FontStyle11"/>
          <w:rFonts w:ascii="Times New Roman" w:hAnsi="Times New Roman" w:cs="Times New Roman"/>
          <w:b/>
          <w:sz w:val="28"/>
          <w:szCs w:val="28"/>
        </w:rPr>
        <w:t>Химия атмосферы и гидросферы</w:t>
      </w:r>
    </w:p>
    <w:p w:rsidR="00175FF2" w:rsidRPr="00175FF2" w:rsidRDefault="00812501" w:rsidP="00175FF2">
      <w:pPr>
        <w:pStyle w:val="Style2"/>
        <w:widowControl/>
        <w:spacing w:line="240" w:lineRule="auto"/>
        <w:rPr>
          <w:rStyle w:val="FontStyle11"/>
          <w:rFonts w:ascii="Times New Roman" w:hAnsi="Times New Roman" w:cs="Times New Roman"/>
          <w:b/>
          <w:sz w:val="28"/>
          <w:szCs w:val="28"/>
        </w:rPr>
      </w:pPr>
      <w:r>
        <w:rPr>
          <w:rStyle w:val="FontStyle11"/>
          <w:rFonts w:ascii="Times New Roman" w:hAnsi="Times New Roman" w:cs="Times New Roman"/>
          <w:b/>
          <w:sz w:val="28"/>
          <w:szCs w:val="28"/>
        </w:rPr>
        <w:t>1</w:t>
      </w:r>
      <w:r w:rsidRPr="00812501">
        <w:rPr>
          <w:rStyle w:val="FontStyle11"/>
          <w:rFonts w:ascii="Times New Roman" w:hAnsi="Times New Roman" w:cs="Times New Roman"/>
          <w:b/>
          <w:sz w:val="28"/>
          <w:szCs w:val="28"/>
        </w:rPr>
        <w:t>.1</w:t>
      </w:r>
      <w:r w:rsidR="00175FF2" w:rsidRPr="00175FF2">
        <w:rPr>
          <w:rStyle w:val="FontStyle11"/>
          <w:rFonts w:ascii="Times New Roman" w:hAnsi="Times New Roman" w:cs="Times New Roman"/>
          <w:b/>
          <w:sz w:val="28"/>
          <w:szCs w:val="28"/>
        </w:rPr>
        <w:t xml:space="preserve"> Химические основы превращения загрязняющих веществ в окружающей среде</w:t>
      </w:r>
    </w:p>
    <w:p w:rsidR="00175FF2" w:rsidRPr="00175FF2" w:rsidRDefault="00175FF2" w:rsidP="00175FF2">
      <w:pPr>
        <w:pStyle w:val="Style6"/>
        <w:widowControl/>
        <w:tabs>
          <w:tab w:val="left" w:pos="302"/>
        </w:tabs>
        <w:spacing w:line="240" w:lineRule="auto"/>
        <w:rPr>
          <w:rStyle w:val="FontStyle11"/>
          <w:rFonts w:ascii="Times New Roman" w:hAnsi="Times New Roman" w:cs="Times New Roman"/>
          <w:b/>
          <w:sz w:val="28"/>
          <w:szCs w:val="28"/>
        </w:rPr>
      </w:pPr>
      <w:r w:rsidRPr="00175FF2">
        <w:rPr>
          <w:rStyle w:val="FontStyle11"/>
          <w:rFonts w:ascii="Times New Roman" w:hAnsi="Times New Roman" w:cs="Times New Roman"/>
          <w:b/>
          <w:sz w:val="28"/>
          <w:szCs w:val="28"/>
        </w:rPr>
        <w:t>1.1</w:t>
      </w:r>
      <w:r w:rsidR="00812501" w:rsidRPr="00812501">
        <w:rPr>
          <w:rStyle w:val="FontStyle11"/>
          <w:rFonts w:ascii="Times New Roman" w:hAnsi="Times New Roman" w:cs="Times New Roman"/>
          <w:b/>
          <w:sz w:val="28"/>
          <w:szCs w:val="28"/>
        </w:rPr>
        <w:t>.1</w:t>
      </w:r>
      <w:r w:rsidRPr="00175FF2">
        <w:rPr>
          <w:rStyle w:val="FontStyle11"/>
          <w:rFonts w:ascii="Times New Roman" w:hAnsi="Times New Roman" w:cs="Times New Roman"/>
          <w:b/>
          <w:bCs/>
          <w:sz w:val="28"/>
          <w:szCs w:val="28"/>
        </w:rPr>
        <w:tab/>
      </w:r>
      <w:r w:rsidRPr="00175FF2">
        <w:rPr>
          <w:rStyle w:val="FontStyle11"/>
          <w:rFonts w:ascii="Times New Roman" w:hAnsi="Times New Roman" w:cs="Times New Roman"/>
          <w:b/>
          <w:sz w:val="28"/>
          <w:szCs w:val="28"/>
        </w:rPr>
        <w:t>Введение в экологическую химию.</w:t>
      </w:r>
    </w:p>
    <w:p w:rsidR="00175FF2" w:rsidRPr="00175FF2" w:rsidRDefault="00175FF2" w:rsidP="00175FF2">
      <w:pPr>
        <w:pStyle w:val="Style4"/>
        <w:widowControl/>
        <w:spacing w:line="240" w:lineRule="auto"/>
        <w:ind w:right="1037"/>
        <w:jc w:val="left"/>
        <w:rPr>
          <w:rStyle w:val="FontStyle16"/>
          <w:rFonts w:ascii="Times New Roman" w:hAnsi="Times New Roman" w:cs="Times New Roman"/>
          <w:b w:val="0"/>
          <w:sz w:val="28"/>
          <w:szCs w:val="28"/>
        </w:rPr>
      </w:pPr>
      <w:r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Что изучает экологическая химия. Вещества помогают живым организмам адаптироваться к условиям окружающей среды</w:t>
      </w:r>
    </w:p>
    <w:p w:rsidR="00175FF2" w:rsidRPr="00175FF2" w:rsidRDefault="00812501" w:rsidP="00175FF2">
      <w:pPr>
        <w:pStyle w:val="Style5"/>
        <w:widowControl/>
        <w:tabs>
          <w:tab w:val="left" w:pos="302"/>
        </w:tabs>
        <w:spacing w:line="240" w:lineRule="auto"/>
        <w:rPr>
          <w:rStyle w:val="FontStyle16"/>
          <w:rFonts w:ascii="Times New Roman" w:hAnsi="Times New Roman" w:cs="Times New Roman"/>
          <w:b w:val="0"/>
          <w:sz w:val="28"/>
          <w:szCs w:val="28"/>
        </w:rPr>
      </w:pPr>
      <w:r w:rsidRPr="00812501">
        <w:rPr>
          <w:rStyle w:val="FontStyle11"/>
          <w:rFonts w:ascii="Times New Roman" w:hAnsi="Times New Roman" w:cs="Times New Roman"/>
          <w:b/>
          <w:sz w:val="28"/>
          <w:szCs w:val="28"/>
        </w:rPr>
        <w:t>1.</w:t>
      </w:r>
      <w:r w:rsidR="00175FF2" w:rsidRPr="00175FF2">
        <w:rPr>
          <w:rStyle w:val="FontStyle11"/>
          <w:rFonts w:ascii="Times New Roman" w:hAnsi="Times New Roman" w:cs="Times New Roman"/>
          <w:b/>
          <w:sz w:val="28"/>
          <w:szCs w:val="28"/>
        </w:rPr>
        <w:t>1.2Химические основы экологических взаимодействий.</w:t>
      </w:r>
      <w:r>
        <w:rPr>
          <w:rStyle w:val="FontStyle16"/>
          <w:rFonts w:ascii="Times New Roman" w:hAnsi="Times New Roman" w:cs="Times New Roman"/>
          <w:b w:val="0"/>
          <w:sz w:val="28"/>
          <w:szCs w:val="28"/>
        </w:rPr>
        <w:t>Химический эко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логический фактор. Воздействие химического компонента абиотического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br/>
        <w:t xml:space="preserve">фактора на живые организмы. Химический паи эволюции биосферы. Химические </w:t>
      </w:r>
      <w:r w:rsid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эк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ор</w:t>
      </w:r>
      <w:r w:rsid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ег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уляторы. Химические </w:t>
      </w:r>
      <w:r w:rsid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э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лементы в биосфере. Химический состав живых организмов. Круговорот биогенных элементов. Антропогенныйкруговорот вещества. Миграция химических элементов в природной среде иих поступление в организм человека. Химические основы превращения загрязняющих веществ в природной среде.</w:t>
      </w:r>
    </w:p>
    <w:p w:rsidR="00175FF2" w:rsidRPr="00812501" w:rsidRDefault="00812501" w:rsidP="00175FF2">
      <w:pPr>
        <w:pStyle w:val="Style6"/>
        <w:widowControl/>
        <w:tabs>
          <w:tab w:val="left" w:pos="442"/>
        </w:tabs>
        <w:spacing w:line="240" w:lineRule="auto"/>
        <w:jc w:val="both"/>
        <w:rPr>
          <w:rStyle w:val="FontStyle11"/>
          <w:rFonts w:ascii="Times New Roman" w:hAnsi="Times New Roman" w:cs="Times New Roman"/>
          <w:b/>
          <w:sz w:val="28"/>
          <w:szCs w:val="28"/>
        </w:rPr>
      </w:pPr>
      <w:r w:rsidRPr="00812501">
        <w:rPr>
          <w:rStyle w:val="FontStyle11"/>
          <w:rFonts w:ascii="Times New Roman" w:hAnsi="Times New Roman" w:cs="Times New Roman"/>
          <w:b/>
          <w:sz w:val="28"/>
          <w:szCs w:val="28"/>
        </w:rPr>
        <w:t>1.</w:t>
      </w:r>
      <w:r w:rsidR="00175FF2" w:rsidRPr="00812501">
        <w:rPr>
          <w:rStyle w:val="FontStyle11"/>
          <w:rFonts w:ascii="Times New Roman" w:hAnsi="Times New Roman" w:cs="Times New Roman"/>
          <w:b/>
          <w:sz w:val="28"/>
          <w:szCs w:val="28"/>
        </w:rPr>
        <w:t>1.3</w:t>
      </w:r>
      <w:r w:rsidR="00175FF2" w:rsidRPr="00812501">
        <w:rPr>
          <w:rStyle w:val="FontStyle11"/>
          <w:rFonts w:ascii="Times New Roman" w:hAnsi="Times New Roman" w:cs="Times New Roman"/>
          <w:b/>
          <w:bCs/>
          <w:sz w:val="28"/>
          <w:szCs w:val="28"/>
        </w:rPr>
        <w:tab/>
      </w:r>
      <w:r w:rsidR="00175FF2" w:rsidRPr="00812501">
        <w:rPr>
          <w:rStyle w:val="FontStyle11"/>
          <w:rFonts w:ascii="Times New Roman" w:hAnsi="Times New Roman" w:cs="Times New Roman"/>
          <w:b/>
          <w:sz w:val="28"/>
          <w:szCs w:val="28"/>
        </w:rPr>
        <w:t>Экологические свойства химических элементов и их соединений.</w:t>
      </w:r>
    </w:p>
    <w:p w:rsidR="00175FF2" w:rsidRPr="00175FF2" w:rsidRDefault="00175FF2" w:rsidP="00175FF2">
      <w:pPr>
        <w:pStyle w:val="Style4"/>
        <w:widowControl/>
        <w:spacing w:line="240" w:lineRule="auto"/>
        <w:rPr>
          <w:rStyle w:val="FontStyle16"/>
          <w:rFonts w:ascii="Times New Roman" w:hAnsi="Times New Roman" w:cs="Times New Roman"/>
          <w:b w:val="0"/>
          <w:sz w:val="28"/>
          <w:szCs w:val="28"/>
        </w:rPr>
      </w:pPr>
      <w:r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Общая характеристика загрязняющих веществ. Понятие о предельно-допустимой концентрации (ПДК). Характеристика </w:t>
      </w:r>
      <w:r w:rsidRPr="00175FF2">
        <w:rPr>
          <w:rStyle w:val="FontStyle16"/>
          <w:rFonts w:ascii="Times New Roman" w:hAnsi="Times New Roman" w:cs="Times New Roman"/>
          <w:b w:val="0"/>
          <w:sz w:val="28"/>
          <w:szCs w:val="28"/>
          <w:lang w:val="en-US"/>
        </w:rPr>
        <w:t>s</w:t>
      </w:r>
      <w:r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- элементов, р-элементов. </w:t>
      </w:r>
      <w:r w:rsidRPr="00175FF2">
        <w:rPr>
          <w:rStyle w:val="FontStyle16"/>
          <w:rFonts w:ascii="Times New Roman" w:hAnsi="Times New Roman" w:cs="Times New Roman"/>
          <w:b w:val="0"/>
          <w:sz w:val="28"/>
          <w:szCs w:val="28"/>
          <w:lang w:val="en-US"/>
        </w:rPr>
        <w:t>d</w:t>
      </w:r>
      <w:r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 элементов и </w:t>
      </w:r>
      <w:r>
        <w:rPr>
          <w:rStyle w:val="FontStyle16"/>
          <w:rFonts w:ascii="Times New Roman" w:hAnsi="Times New Roman" w:cs="Times New Roman"/>
          <w:b w:val="0"/>
          <w:sz w:val="28"/>
          <w:szCs w:val="28"/>
          <w:lang w:val="en-US"/>
        </w:rPr>
        <w:t>f</w:t>
      </w:r>
      <w:r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-</w:t>
      </w:r>
      <w:r>
        <w:rPr>
          <w:rStyle w:val="FontStyle16"/>
          <w:rFonts w:ascii="Times New Roman" w:hAnsi="Times New Roman" w:cs="Times New Roman"/>
          <w:b w:val="0"/>
          <w:sz w:val="28"/>
          <w:szCs w:val="28"/>
        </w:rPr>
        <w:t>э</w:t>
      </w:r>
      <w:r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лементов. </w:t>
      </w:r>
      <w:r>
        <w:rPr>
          <w:rStyle w:val="FontStyle16"/>
          <w:rFonts w:ascii="Times New Roman" w:hAnsi="Times New Roman" w:cs="Times New Roman"/>
          <w:b w:val="0"/>
          <w:sz w:val="28"/>
          <w:szCs w:val="28"/>
        </w:rPr>
        <w:t>Б</w:t>
      </w:r>
      <w:r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иогеохимическ</w:t>
      </w:r>
      <w:r>
        <w:rPr>
          <w:rStyle w:val="FontStyle16"/>
          <w:rFonts w:ascii="Times New Roman" w:hAnsi="Times New Roman" w:cs="Times New Roman"/>
          <w:b w:val="0"/>
          <w:sz w:val="28"/>
          <w:szCs w:val="28"/>
        </w:rPr>
        <w:t>и</w:t>
      </w:r>
      <w:r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е циклы </w:t>
      </w:r>
      <w:r>
        <w:rPr>
          <w:rStyle w:val="FontStyle16"/>
          <w:rFonts w:ascii="Times New Roman" w:hAnsi="Times New Roman" w:cs="Times New Roman"/>
          <w:b w:val="0"/>
          <w:sz w:val="28"/>
          <w:szCs w:val="28"/>
        </w:rPr>
        <w:t>э</w:t>
      </w:r>
      <w:r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леме</w:t>
      </w:r>
      <w:r>
        <w:rPr>
          <w:rStyle w:val="FontStyle16"/>
          <w:rFonts w:ascii="Times New Roman" w:hAnsi="Times New Roman" w:cs="Times New Roman"/>
          <w:b w:val="0"/>
          <w:sz w:val="28"/>
          <w:szCs w:val="28"/>
        </w:rPr>
        <w:t>нт</w:t>
      </w:r>
      <w:r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ов и веществ (на примере основных биогенных </w:t>
      </w:r>
      <w:r>
        <w:rPr>
          <w:rStyle w:val="FontStyle16"/>
          <w:rFonts w:ascii="Times New Roman" w:hAnsi="Times New Roman" w:cs="Times New Roman"/>
          <w:b w:val="0"/>
          <w:sz w:val="28"/>
          <w:szCs w:val="28"/>
        </w:rPr>
        <w:t>эл</w:t>
      </w:r>
      <w:r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ементов: углерод, азот, фосфор) и их ко</w:t>
      </w:r>
      <w:r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softHyphen/>
        <w:t>личественные характеристики. Описание биогеохимических циклов загряз</w:t>
      </w:r>
      <w:r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softHyphen/>
        <w:t>няющих веществ. Влияние антропогенного воздействия на естественные био</w:t>
      </w:r>
      <w:r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softHyphen/>
        <w:t>геохимические циклы.</w:t>
      </w:r>
    </w:p>
    <w:p w:rsidR="00175FF2" w:rsidRPr="00175FF2" w:rsidRDefault="00812501" w:rsidP="00035C2F">
      <w:pPr>
        <w:pStyle w:val="Style7"/>
        <w:widowControl/>
        <w:tabs>
          <w:tab w:val="left" w:pos="307"/>
        </w:tabs>
        <w:spacing w:line="240" w:lineRule="auto"/>
        <w:jc w:val="both"/>
        <w:rPr>
          <w:rStyle w:val="FontStyle16"/>
          <w:rFonts w:ascii="Times New Roman" w:hAnsi="Times New Roman" w:cs="Times New Roman"/>
          <w:b w:val="0"/>
          <w:sz w:val="28"/>
          <w:szCs w:val="28"/>
        </w:rPr>
      </w:pPr>
      <w:r w:rsidRPr="00812501">
        <w:rPr>
          <w:rStyle w:val="FontStyle11"/>
          <w:rFonts w:ascii="Times New Roman" w:hAnsi="Times New Roman" w:cs="Times New Roman"/>
          <w:b/>
          <w:sz w:val="28"/>
          <w:szCs w:val="28"/>
        </w:rPr>
        <w:t>1.</w:t>
      </w:r>
      <w:r w:rsidR="00175FF2" w:rsidRPr="00175FF2">
        <w:rPr>
          <w:rStyle w:val="FontStyle11"/>
          <w:rFonts w:ascii="Times New Roman" w:hAnsi="Times New Roman" w:cs="Times New Roman"/>
          <w:b/>
          <w:sz w:val="28"/>
          <w:szCs w:val="28"/>
        </w:rPr>
        <w:t>1.4</w:t>
      </w:r>
      <w:r w:rsidR="00175FF2" w:rsidRPr="00175FF2">
        <w:rPr>
          <w:rStyle w:val="FontStyle11"/>
          <w:rFonts w:ascii="Times New Roman" w:hAnsi="Times New Roman" w:cs="Times New Roman"/>
          <w:b/>
          <w:bCs/>
          <w:sz w:val="28"/>
          <w:szCs w:val="28"/>
        </w:rPr>
        <w:tab/>
      </w:r>
      <w:r w:rsidR="00175FF2" w:rsidRPr="00175FF2">
        <w:rPr>
          <w:rStyle w:val="FontStyle11"/>
          <w:rFonts w:ascii="Times New Roman" w:hAnsi="Times New Roman" w:cs="Times New Roman"/>
          <w:b/>
          <w:sz w:val="28"/>
          <w:szCs w:val="28"/>
        </w:rPr>
        <w:t xml:space="preserve">Тяжелые металлы </w:t>
      </w:r>
      <w:r w:rsidR="00035C2F">
        <w:rPr>
          <w:rStyle w:val="FontStyle11"/>
          <w:rFonts w:ascii="Times New Roman" w:hAnsi="Times New Roman" w:cs="Times New Roman"/>
          <w:b/>
          <w:sz w:val="28"/>
          <w:szCs w:val="28"/>
          <w:lang w:val="kk-KZ"/>
        </w:rPr>
        <w:t xml:space="preserve">- </w:t>
      </w:r>
      <w:r w:rsidR="00175FF2" w:rsidRPr="00175FF2">
        <w:rPr>
          <w:rStyle w:val="FontStyle11"/>
          <w:rFonts w:ascii="Times New Roman" w:hAnsi="Times New Roman" w:cs="Times New Roman"/>
          <w:b/>
          <w:sz w:val="28"/>
          <w:szCs w:val="28"/>
        </w:rPr>
        <w:t>токсиканты в окружающей среде.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Поступление вокружающую среду, формы существования, трансформации в водных </w:t>
      </w:r>
      <w:r w:rsidR="00F171FF">
        <w:rPr>
          <w:rStyle w:val="FontStyle16"/>
          <w:rFonts w:ascii="Times New Roman" w:hAnsi="Times New Roman" w:cs="Times New Roman"/>
          <w:b w:val="0"/>
          <w:sz w:val="28"/>
          <w:szCs w:val="28"/>
        </w:rPr>
        <w:t>эк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осистемах. </w:t>
      </w:r>
      <w:r w:rsid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Б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иогеохимический цикл ртути, образование метил ртутных соединений</w:t>
      </w:r>
      <w:r w:rsidR="00F171FF">
        <w:rPr>
          <w:rStyle w:val="FontStyle16"/>
          <w:rFonts w:ascii="Times New Roman" w:hAnsi="Times New Roman" w:cs="Times New Roman"/>
          <w:b w:val="0"/>
          <w:sz w:val="28"/>
          <w:szCs w:val="28"/>
        </w:rPr>
        <w:t>.Д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ру</w:t>
      </w:r>
      <w:r w:rsidR="00F171FF">
        <w:rPr>
          <w:rStyle w:val="FontStyle16"/>
          <w:rFonts w:ascii="Times New Roman" w:hAnsi="Times New Roman" w:cs="Times New Roman"/>
          <w:b w:val="0"/>
          <w:sz w:val="28"/>
          <w:szCs w:val="28"/>
        </w:rPr>
        <w:t>гие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 типы ме</w:t>
      </w:r>
      <w:r w:rsidR="00F171FF">
        <w:rPr>
          <w:rStyle w:val="FontStyle16"/>
          <w:rFonts w:ascii="Times New Roman" w:hAnsi="Times New Roman" w:cs="Times New Roman"/>
          <w:b w:val="0"/>
          <w:sz w:val="28"/>
          <w:szCs w:val="28"/>
        </w:rPr>
        <w:t>талл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  <w:lang w:val="en-US"/>
        </w:rPr>
        <w:t>op</w:t>
      </w:r>
      <w:r w:rsidR="00F171FF">
        <w:rPr>
          <w:rStyle w:val="FontStyle16"/>
          <w:rFonts w:ascii="Times New Roman" w:hAnsi="Times New Roman" w:cs="Times New Roman"/>
          <w:b w:val="0"/>
          <w:sz w:val="28"/>
          <w:szCs w:val="28"/>
        </w:rPr>
        <w:t>г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аническихтоксикантов (органические производные олова, свинца, мышьяка).</w:t>
      </w:r>
      <w:r w:rsidR="00F171FF"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 Т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оксическое действие на живые организмы</w:t>
      </w:r>
    </w:p>
    <w:p w:rsidR="00175FF2" w:rsidRPr="00175FF2" w:rsidRDefault="00812501" w:rsidP="00175FF2">
      <w:pPr>
        <w:pStyle w:val="Style3"/>
        <w:widowControl/>
        <w:tabs>
          <w:tab w:val="left" w:pos="365"/>
        </w:tabs>
        <w:spacing w:line="240" w:lineRule="auto"/>
        <w:rPr>
          <w:rStyle w:val="FontStyle16"/>
          <w:rFonts w:ascii="Times New Roman" w:hAnsi="Times New Roman" w:cs="Times New Roman"/>
          <w:b w:val="0"/>
          <w:sz w:val="28"/>
          <w:szCs w:val="28"/>
        </w:rPr>
      </w:pPr>
      <w:r w:rsidRPr="00812501">
        <w:rPr>
          <w:rStyle w:val="FontStyle11"/>
          <w:rFonts w:ascii="Times New Roman" w:hAnsi="Times New Roman" w:cs="Times New Roman"/>
          <w:b/>
          <w:sz w:val="28"/>
          <w:szCs w:val="28"/>
        </w:rPr>
        <w:t>1.</w:t>
      </w:r>
      <w:r w:rsidR="00175FF2" w:rsidRPr="00035C2F">
        <w:rPr>
          <w:rStyle w:val="FontStyle11"/>
          <w:rFonts w:ascii="Times New Roman" w:hAnsi="Times New Roman" w:cs="Times New Roman"/>
          <w:b/>
          <w:sz w:val="28"/>
          <w:szCs w:val="28"/>
        </w:rPr>
        <w:t>1</w:t>
      </w:r>
      <w:r w:rsidR="00175FF2" w:rsidRPr="00035C2F">
        <w:rPr>
          <w:rStyle w:val="FontStyle16"/>
          <w:rFonts w:ascii="Times New Roman" w:hAnsi="Times New Roman" w:cs="Times New Roman"/>
          <w:b w:val="0"/>
          <w:sz w:val="28"/>
          <w:szCs w:val="28"/>
        </w:rPr>
        <w:t>.5</w:t>
      </w:r>
      <w:r w:rsidR="00175FF2" w:rsidRPr="00035C2F">
        <w:rPr>
          <w:rStyle w:val="FontStyle16"/>
          <w:rFonts w:ascii="Times New Roman" w:hAnsi="Times New Roman" w:cs="Times New Roman"/>
          <w:b w:val="0"/>
          <w:sz w:val="28"/>
          <w:szCs w:val="28"/>
        </w:rPr>
        <w:tab/>
      </w:r>
      <w:r w:rsidR="00175FF2" w:rsidRPr="00F171FF">
        <w:rPr>
          <w:rStyle w:val="FontStyle11"/>
          <w:rFonts w:ascii="Times New Roman" w:hAnsi="Times New Roman" w:cs="Times New Roman"/>
          <w:b/>
          <w:sz w:val="28"/>
          <w:szCs w:val="28"/>
        </w:rPr>
        <w:t xml:space="preserve">Основные органические </w:t>
      </w:r>
      <w:r w:rsidR="00F171FF" w:rsidRPr="00F171FF">
        <w:rPr>
          <w:rStyle w:val="FontStyle11"/>
          <w:rFonts w:ascii="Times New Roman" w:hAnsi="Times New Roman" w:cs="Times New Roman"/>
          <w:b/>
          <w:sz w:val="28"/>
          <w:szCs w:val="28"/>
        </w:rPr>
        <w:t>заг</w:t>
      </w:r>
      <w:r w:rsidR="00175FF2" w:rsidRPr="00F171FF">
        <w:rPr>
          <w:rStyle w:val="FontStyle11"/>
          <w:rFonts w:ascii="Times New Roman" w:hAnsi="Times New Roman" w:cs="Times New Roman"/>
          <w:b/>
          <w:sz w:val="28"/>
          <w:szCs w:val="28"/>
        </w:rPr>
        <w:t>рязни</w:t>
      </w:r>
      <w:r w:rsidR="00F171FF" w:rsidRPr="00F171FF">
        <w:rPr>
          <w:rStyle w:val="FontStyle11"/>
          <w:rFonts w:ascii="Times New Roman" w:hAnsi="Times New Roman" w:cs="Times New Roman"/>
          <w:b/>
          <w:sz w:val="28"/>
          <w:szCs w:val="28"/>
        </w:rPr>
        <w:t>т</w:t>
      </w:r>
      <w:r w:rsidR="00175FF2" w:rsidRPr="00F171FF">
        <w:rPr>
          <w:rStyle w:val="FontStyle11"/>
          <w:rFonts w:ascii="Times New Roman" w:hAnsi="Times New Roman" w:cs="Times New Roman"/>
          <w:b/>
          <w:sz w:val="28"/>
          <w:szCs w:val="28"/>
        </w:rPr>
        <w:t>ели окружающей среды.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Общая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br/>
        <w:t xml:space="preserve">характеристика. Связь токсических свойств органических веществ и </w:t>
      </w:r>
      <w:r w:rsidR="00F171FF">
        <w:rPr>
          <w:rStyle w:val="FontStyle16"/>
          <w:rFonts w:ascii="Times New Roman" w:hAnsi="Times New Roman" w:cs="Times New Roman"/>
          <w:b w:val="0"/>
          <w:sz w:val="28"/>
          <w:szCs w:val="28"/>
        </w:rPr>
        <w:t>и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х со-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br/>
        <w:t xml:space="preserve">става и строения. Углеводороды и их галогенопроизводные. Амины,   Нитросоединения.   Стойкие  органические  </w:t>
      </w:r>
      <w:r w:rsidR="00035C2F">
        <w:rPr>
          <w:rStyle w:val="FontStyle16"/>
          <w:rFonts w:ascii="Times New Roman" w:hAnsi="Times New Roman" w:cs="Times New Roman"/>
          <w:b w:val="0"/>
          <w:sz w:val="28"/>
          <w:szCs w:val="28"/>
        </w:rPr>
        <w:t>з</w:t>
      </w:r>
      <w:r w:rsidR="00035C2F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агряз</w:t>
      </w:r>
      <w:r w:rsidR="00035C2F">
        <w:rPr>
          <w:rStyle w:val="FontStyle16"/>
          <w:rFonts w:ascii="Times New Roman" w:hAnsi="Times New Roman" w:cs="Times New Roman"/>
          <w:b w:val="0"/>
          <w:sz w:val="28"/>
          <w:szCs w:val="28"/>
        </w:rPr>
        <w:t>ни</w:t>
      </w:r>
      <w:r w:rsidR="00035C2F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тели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.</w:t>
      </w:r>
    </w:p>
    <w:p w:rsidR="00175FF2" w:rsidRPr="00175FF2" w:rsidRDefault="00F171FF" w:rsidP="00175FF2">
      <w:pPr>
        <w:pStyle w:val="Style4"/>
        <w:widowControl/>
        <w:spacing w:line="240" w:lineRule="auto"/>
        <w:rPr>
          <w:rStyle w:val="FontStyle1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16"/>
          <w:rFonts w:ascii="Times New Roman" w:hAnsi="Times New Roman" w:cs="Times New Roman"/>
          <w:b w:val="0"/>
          <w:sz w:val="28"/>
          <w:szCs w:val="28"/>
        </w:rPr>
        <w:t>П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олициклические арома</w:t>
      </w:r>
      <w:r w:rsidR="00035C2F">
        <w:rPr>
          <w:rStyle w:val="FontStyle16"/>
          <w:rFonts w:ascii="Times New Roman" w:hAnsi="Times New Roman" w:cs="Times New Roman"/>
          <w:b w:val="0"/>
          <w:sz w:val="28"/>
          <w:szCs w:val="28"/>
          <w:lang w:val="kk-KZ"/>
        </w:rPr>
        <w:t>т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ические углеводороды </w:t>
      </w:r>
      <w:r w:rsidR="00175FF2" w:rsidRPr="00175FF2">
        <w:rPr>
          <w:rStyle w:val="FontStyle11"/>
          <w:rFonts w:ascii="Times New Roman" w:hAnsi="Times New Roman" w:cs="Times New Roman"/>
          <w:sz w:val="28"/>
          <w:szCs w:val="28"/>
        </w:rPr>
        <w:t>(</w:t>
      </w:r>
      <w:r w:rsidR="00035C2F">
        <w:rPr>
          <w:rStyle w:val="FontStyle11"/>
          <w:rFonts w:ascii="Times New Roman" w:hAnsi="Times New Roman" w:cs="Times New Roman"/>
          <w:sz w:val="28"/>
          <w:szCs w:val="28"/>
          <w:lang w:val="kk-KZ"/>
        </w:rPr>
        <w:t>ПА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У). </w:t>
      </w:r>
      <w:r w:rsidR="00035C2F">
        <w:rPr>
          <w:rStyle w:val="FontStyle16"/>
          <w:rFonts w:ascii="Times New Roman" w:hAnsi="Times New Roman" w:cs="Times New Roman"/>
          <w:b w:val="0"/>
          <w:sz w:val="28"/>
          <w:szCs w:val="28"/>
          <w:lang w:val="kk-KZ"/>
        </w:rPr>
        <w:t>П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олихлорированныебифенилы (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  <w:lang w:val="en-US"/>
        </w:rPr>
        <w:t>IIXI</w:t>
      </w:r>
      <w:r w:rsidR="00035C2F">
        <w:rPr>
          <w:rStyle w:val="FontStyle16"/>
          <w:rFonts w:ascii="Times New Roman" w:hAnsi="Times New Roman" w:cs="Times New Roman"/>
          <w:b w:val="0"/>
          <w:sz w:val="28"/>
          <w:szCs w:val="28"/>
        </w:rPr>
        <w:t>)). Пол</w:t>
      </w:r>
      <w:r w:rsidR="00035C2F">
        <w:rPr>
          <w:rStyle w:val="FontStyle16"/>
          <w:rFonts w:ascii="Times New Roman" w:hAnsi="Times New Roman" w:cs="Times New Roman"/>
          <w:b w:val="0"/>
          <w:sz w:val="28"/>
          <w:szCs w:val="28"/>
          <w:lang w:val="kk-KZ"/>
        </w:rPr>
        <w:t>и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хлорированны</w:t>
      </w:r>
      <w:r w:rsidR="00035C2F">
        <w:rPr>
          <w:rStyle w:val="FontStyle16"/>
          <w:rFonts w:ascii="Times New Roman" w:hAnsi="Times New Roman" w:cs="Times New Roman"/>
          <w:b w:val="0"/>
          <w:sz w:val="28"/>
          <w:szCs w:val="28"/>
          <w:lang w:val="kk-KZ"/>
        </w:rPr>
        <w:t>е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диоксины (ПХДФ) и полихдорирован</w:t>
      </w:r>
      <w:r w:rsidR="00035C2F">
        <w:rPr>
          <w:rStyle w:val="FontStyle16"/>
          <w:rFonts w:ascii="Times New Roman" w:hAnsi="Times New Roman" w:cs="Times New Roman"/>
          <w:b w:val="0"/>
          <w:sz w:val="28"/>
          <w:szCs w:val="28"/>
          <w:lang w:val="kk-KZ"/>
        </w:rPr>
        <w:t>н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ыедибен</w:t>
      </w:r>
      <w:r w:rsidR="00035C2F">
        <w:rPr>
          <w:rStyle w:val="FontStyle16"/>
          <w:rFonts w:ascii="Times New Roman" w:hAnsi="Times New Roman" w:cs="Times New Roman"/>
          <w:b w:val="0"/>
          <w:sz w:val="28"/>
          <w:szCs w:val="28"/>
          <w:lang w:val="kk-KZ"/>
        </w:rPr>
        <w:t>з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офураны (ПХДФ). Фенолы. Летучие хлорированные и арома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softHyphen/>
        <w:t xml:space="preserve">тические углеводороды. Источники поступления органических </w:t>
      </w:r>
      <w:r w:rsidR="00035C2F">
        <w:rPr>
          <w:rStyle w:val="FontStyle16"/>
          <w:rFonts w:ascii="Times New Roman" w:hAnsi="Times New Roman" w:cs="Times New Roman"/>
          <w:b w:val="0"/>
          <w:sz w:val="28"/>
          <w:szCs w:val="28"/>
          <w:lang w:val="kk-KZ"/>
        </w:rPr>
        <w:t>з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агрязнителей в окружающую среду</w:t>
      </w:r>
      <w:r w:rsidR="00035C2F">
        <w:rPr>
          <w:rStyle w:val="FontStyle16"/>
          <w:rFonts w:ascii="Times New Roman" w:hAnsi="Times New Roman" w:cs="Times New Roman"/>
          <w:b w:val="0"/>
          <w:sz w:val="28"/>
          <w:szCs w:val="28"/>
          <w:lang w:val="kk-KZ"/>
        </w:rPr>
        <w:t>.Т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оксическоедейс</w:t>
      </w:r>
      <w:r w:rsidR="00035C2F">
        <w:rPr>
          <w:rStyle w:val="FontStyle16"/>
          <w:rFonts w:ascii="Times New Roman" w:hAnsi="Times New Roman" w:cs="Times New Roman"/>
          <w:b w:val="0"/>
          <w:sz w:val="28"/>
          <w:szCs w:val="28"/>
          <w:lang w:val="kk-KZ"/>
        </w:rPr>
        <w:t>твие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.</w:t>
      </w:r>
    </w:p>
    <w:p w:rsidR="00175FF2" w:rsidRPr="00812501" w:rsidRDefault="00812501" w:rsidP="00175FF2">
      <w:pPr>
        <w:pStyle w:val="Style1"/>
        <w:widowControl/>
        <w:rPr>
          <w:rStyle w:val="FontStyle11"/>
          <w:rFonts w:ascii="Times New Roman" w:hAnsi="Times New Roman" w:cs="Times New Roman"/>
          <w:b/>
          <w:sz w:val="28"/>
          <w:szCs w:val="28"/>
        </w:rPr>
      </w:pPr>
      <w:r w:rsidRPr="00D6793F">
        <w:rPr>
          <w:rStyle w:val="FontStyle11"/>
          <w:rFonts w:ascii="Times New Roman" w:hAnsi="Times New Roman" w:cs="Times New Roman"/>
          <w:b/>
          <w:sz w:val="28"/>
          <w:szCs w:val="28"/>
        </w:rPr>
        <w:t>1.</w:t>
      </w:r>
      <w:r w:rsidR="00175FF2" w:rsidRPr="00812501">
        <w:rPr>
          <w:rStyle w:val="FontStyle11"/>
          <w:rFonts w:ascii="Times New Roman" w:hAnsi="Times New Roman" w:cs="Times New Roman"/>
          <w:b/>
          <w:sz w:val="28"/>
          <w:szCs w:val="28"/>
        </w:rPr>
        <w:t>2 Экологическая химия и проблемы атмосферы</w:t>
      </w:r>
    </w:p>
    <w:p w:rsidR="00175FF2" w:rsidRPr="00035C2F" w:rsidRDefault="00812501" w:rsidP="00175FF2">
      <w:pPr>
        <w:pStyle w:val="Style1"/>
        <w:widowControl/>
        <w:rPr>
          <w:rStyle w:val="FontStyle11"/>
          <w:rFonts w:ascii="Times New Roman" w:hAnsi="Times New Roman" w:cs="Times New Roman"/>
          <w:b/>
          <w:sz w:val="28"/>
          <w:szCs w:val="28"/>
          <w:lang w:val="kk-KZ"/>
        </w:rPr>
      </w:pPr>
      <w:r w:rsidRPr="00812501">
        <w:rPr>
          <w:rStyle w:val="FontStyle11"/>
          <w:rFonts w:ascii="Times New Roman" w:hAnsi="Times New Roman" w:cs="Times New Roman"/>
          <w:b/>
          <w:sz w:val="28"/>
          <w:szCs w:val="28"/>
        </w:rPr>
        <w:t>1.</w:t>
      </w:r>
      <w:r w:rsidR="00175FF2" w:rsidRPr="00035C2F">
        <w:rPr>
          <w:rStyle w:val="FontStyle11"/>
          <w:rFonts w:ascii="Times New Roman" w:hAnsi="Times New Roman" w:cs="Times New Roman"/>
          <w:b/>
          <w:sz w:val="28"/>
          <w:szCs w:val="28"/>
        </w:rPr>
        <w:t xml:space="preserve">2.1 </w:t>
      </w:r>
      <w:r w:rsidR="00175FF2" w:rsidRPr="00035C2F">
        <w:rPr>
          <w:rStyle w:val="FontStyle11"/>
          <w:rFonts w:ascii="Times New Roman" w:hAnsi="Times New Roman" w:cs="Times New Roman"/>
          <w:b/>
          <w:spacing w:val="40"/>
          <w:sz w:val="28"/>
          <w:szCs w:val="28"/>
        </w:rPr>
        <w:t>Химия</w:t>
      </w:r>
      <w:r w:rsidR="00175FF2" w:rsidRPr="00035C2F">
        <w:rPr>
          <w:rStyle w:val="FontStyle11"/>
          <w:rFonts w:ascii="Times New Roman" w:hAnsi="Times New Roman" w:cs="Times New Roman"/>
          <w:b/>
          <w:sz w:val="28"/>
          <w:szCs w:val="28"/>
        </w:rPr>
        <w:t xml:space="preserve"> верхних слоев атмосферы и проблемы их </w:t>
      </w:r>
      <w:r w:rsidR="00035C2F" w:rsidRPr="00035C2F">
        <w:rPr>
          <w:rStyle w:val="FontStyle11"/>
          <w:rFonts w:ascii="Times New Roman" w:hAnsi="Times New Roman" w:cs="Times New Roman"/>
          <w:b/>
          <w:sz w:val="28"/>
          <w:szCs w:val="28"/>
          <w:lang w:val="kk-KZ"/>
        </w:rPr>
        <w:t>загрязнение</w:t>
      </w:r>
    </w:p>
    <w:p w:rsidR="00175FF2" w:rsidRPr="00175FF2" w:rsidRDefault="00175FF2" w:rsidP="00175FF2">
      <w:pPr>
        <w:pStyle w:val="Style4"/>
        <w:widowControl/>
        <w:spacing w:line="240" w:lineRule="auto"/>
        <w:rPr>
          <w:rStyle w:val="FontStyle16"/>
          <w:rFonts w:ascii="Times New Roman" w:hAnsi="Times New Roman" w:cs="Times New Roman"/>
          <w:b w:val="0"/>
          <w:sz w:val="28"/>
          <w:szCs w:val="28"/>
        </w:rPr>
      </w:pPr>
      <w:r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Атмосфера как объем изучения химии окружающей среды. Строение и ос</w:t>
      </w:r>
      <w:r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softHyphen/>
        <w:t>новной компонентный состав атмосферы Загрязнение атмосферы. Природа парникового эффекта. Основные парниковые газы. Основные источники ат</w:t>
      </w:r>
      <w:r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softHyphen/>
        <w:t xml:space="preserve">мосферного метана Источники и стоки диоксида углерода. Источники оксида азота (I) в атмосфере. </w:t>
      </w:r>
      <w:r w:rsidR="00035C2F">
        <w:rPr>
          <w:rStyle w:val="FontStyle16"/>
          <w:rFonts w:ascii="Times New Roman" w:hAnsi="Times New Roman" w:cs="Times New Roman"/>
          <w:b w:val="0"/>
          <w:sz w:val="28"/>
          <w:szCs w:val="28"/>
          <w:lang w:val="kk-KZ"/>
        </w:rPr>
        <w:t>Т</w:t>
      </w:r>
      <w:r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ипы загрязнения атмосферы (местное, региональное.</w:t>
      </w:r>
    </w:p>
    <w:p w:rsidR="00BE303C" w:rsidRPr="00175FF2" w:rsidRDefault="00BE303C" w:rsidP="00175FF2">
      <w:pPr>
        <w:pStyle w:val="Style3"/>
        <w:widowControl/>
        <w:spacing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  <w:r w:rsidRPr="00175FF2">
        <w:rPr>
          <w:rStyle w:val="FontStyle12"/>
          <w:rFonts w:ascii="Times New Roman" w:hAnsi="Times New Roman" w:cs="Times New Roman"/>
          <w:sz w:val="28"/>
          <w:szCs w:val="28"/>
        </w:rPr>
        <w:lastRenderedPageBreak/>
        <w:t>глобальное). Химия верхних слоен атмосферы. Стратосферный озон. Кисло</w:t>
      </w:r>
      <w:r w:rsidRPr="00175FF2">
        <w:rPr>
          <w:rStyle w:val="FontStyle12"/>
          <w:rFonts w:ascii="Times New Roman" w:hAnsi="Times New Roman" w:cs="Times New Roman"/>
          <w:sz w:val="28"/>
          <w:szCs w:val="28"/>
        </w:rPr>
        <w:softHyphen/>
        <w:t xml:space="preserve">родный, водородный, хлорный и азотный </w:t>
      </w:r>
      <w:r w:rsidR="00035C2F">
        <w:rPr>
          <w:rStyle w:val="FontStyle12"/>
          <w:rFonts w:ascii="Times New Roman" w:hAnsi="Times New Roman" w:cs="Times New Roman"/>
          <w:sz w:val="28"/>
          <w:szCs w:val="28"/>
          <w:lang w:val="kk-KZ"/>
        </w:rPr>
        <w:t>ц</w:t>
      </w:r>
      <w:r w:rsidRPr="00175FF2">
        <w:rPr>
          <w:rStyle w:val="FontStyle12"/>
          <w:rFonts w:ascii="Times New Roman" w:hAnsi="Times New Roman" w:cs="Times New Roman"/>
          <w:sz w:val="28"/>
          <w:szCs w:val="28"/>
        </w:rPr>
        <w:t>иклы озона. Истощение озонового слоя.</w:t>
      </w:r>
    </w:p>
    <w:p w:rsidR="00BE303C" w:rsidRPr="00175FF2" w:rsidRDefault="00812501" w:rsidP="00175FF2">
      <w:pPr>
        <w:pStyle w:val="Style3"/>
        <w:widowControl/>
        <w:spacing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  <w:r w:rsidRPr="00812501">
        <w:rPr>
          <w:rStyle w:val="FontStyle12"/>
          <w:rFonts w:ascii="Times New Roman" w:hAnsi="Times New Roman" w:cs="Times New Roman"/>
          <w:b/>
          <w:sz w:val="28"/>
          <w:szCs w:val="28"/>
        </w:rPr>
        <w:t>1.</w:t>
      </w:r>
      <w:r w:rsidR="00BE303C" w:rsidRPr="00812501">
        <w:rPr>
          <w:rStyle w:val="FontStyle12"/>
          <w:rFonts w:ascii="Times New Roman" w:hAnsi="Times New Roman" w:cs="Times New Roman"/>
          <w:b/>
          <w:sz w:val="28"/>
          <w:szCs w:val="28"/>
        </w:rPr>
        <w:t>2.2</w:t>
      </w:r>
      <w:r w:rsidR="00BE303C" w:rsidRPr="00175FF2">
        <w:rPr>
          <w:rStyle w:val="FontStyle16"/>
          <w:rFonts w:ascii="Times New Roman" w:hAnsi="Times New Roman" w:cs="Times New Roman"/>
          <w:sz w:val="28"/>
          <w:szCs w:val="28"/>
        </w:rPr>
        <w:t xml:space="preserve">Химия нижних слоев атмосферы и ее загрязнение. 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 xml:space="preserve">Тропосфера как глобальный окислительный резервуар. Основные реакционно-способные частицы в тропосфере: гидроксильный радикал, оксиды азота, оксиды серы и их превращения. Газофазные реакции в тропосфере. Смог и фотохимический туман. Лос-Анжелесский (летний) </w:t>
      </w:r>
      <w:r w:rsidR="00035C2F">
        <w:rPr>
          <w:rStyle w:val="FontStyle12"/>
          <w:rFonts w:ascii="Times New Roman" w:hAnsi="Times New Roman" w:cs="Times New Roman"/>
          <w:sz w:val="28"/>
          <w:szCs w:val="28"/>
          <w:lang w:val="kk-KZ"/>
        </w:rPr>
        <w:t>смог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>. Механизм образования озона в тро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softHyphen/>
        <w:t>посфере. Окисление С0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  <w:vertAlign w:val="subscript"/>
        </w:rPr>
        <w:t>2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>. метана в «чистой» и «грязной» атмосфере. Окисле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softHyphen/>
        <w:t>ние гомологов метана в атмосфере. Образование пероксиацетилнитрата. Окисление алканов и ароматических углеводородов в присутствии оксидов азота. Гетерофазные реакции в тропосфере. Лондонский (зимний) смог. Окисление низших оксидов азота и серы. «Кислые дожди». Воздействие ки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softHyphen/>
        <w:t>слотных дождей и озона на материалы</w:t>
      </w:r>
    </w:p>
    <w:p w:rsidR="00BE303C" w:rsidRPr="00175FF2" w:rsidRDefault="00812501" w:rsidP="00175FF2">
      <w:pPr>
        <w:pStyle w:val="Style1"/>
        <w:widowControl/>
        <w:rPr>
          <w:rStyle w:val="FontStyle16"/>
          <w:rFonts w:ascii="Times New Roman" w:hAnsi="Times New Roman" w:cs="Times New Roman"/>
          <w:sz w:val="28"/>
          <w:szCs w:val="28"/>
        </w:rPr>
      </w:pPr>
      <w:r w:rsidRPr="00E17B06">
        <w:rPr>
          <w:rStyle w:val="FontStyle16"/>
          <w:rFonts w:ascii="Times New Roman" w:hAnsi="Times New Roman" w:cs="Times New Roman"/>
          <w:sz w:val="28"/>
          <w:szCs w:val="28"/>
        </w:rPr>
        <w:t>1.</w:t>
      </w:r>
      <w:r w:rsidR="00E17B06" w:rsidRPr="00E17B06">
        <w:rPr>
          <w:rStyle w:val="FontStyle16"/>
          <w:rFonts w:ascii="Times New Roman" w:hAnsi="Times New Roman" w:cs="Times New Roman"/>
          <w:sz w:val="28"/>
          <w:szCs w:val="28"/>
        </w:rPr>
        <w:t>3.</w:t>
      </w:r>
      <w:r w:rsidR="00BE303C" w:rsidRPr="00175FF2">
        <w:rPr>
          <w:rStyle w:val="FontStyle16"/>
          <w:rFonts w:ascii="Times New Roman" w:hAnsi="Times New Roman" w:cs="Times New Roman"/>
          <w:sz w:val="28"/>
          <w:szCs w:val="28"/>
        </w:rPr>
        <w:t>Экологическая химия и проблемы гидросферы</w:t>
      </w:r>
    </w:p>
    <w:p w:rsidR="00BE303C" w:rsidRPr="00175FF2" w:rsidRDefault="00E17B06" w:rsidP="00035C2F">
      <w:pPr>
        <w:pStyle w:val="Style6"/>
        <w:widowControl/>
        <w:tabs>
          <w:tab w:val="left" w:pos="298"/>
        </w:tabs>
        <w:spacing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E17B06">
        <w:rPr>
          <w:rStyle w:val="FontStyle16"/>
          <w:rFonts w:ascii="Times New Roman" w:hAnsi="Times New Roman" w:cs="Times New Roman"/>
          <w:sz w:val="28"/>
          <w:szCs w:val="28"/>
        </w:rPr>
        <w:t>1.</w:t>
      </w:r>
      <w:r w:rsidR="00035C2F">
        <w:rPr>
          <w:rStyle w:val="FontStyle16"/>
          <w:rFonts w:ascii="Times New Roman" w:hAnsi="Times New Roman" w:cs="Times New Roman"/>
          <w:sz w:val="28"/>
          <w:szCs w:val="28"/>
          <w:lang w:val="kk-KZ"/>
        </w:rPr>
        <w:t xml:space="preserve">3.1 </w:t>
      </w:r>
      <w:r w:rsidR="00BE303C" w:rsidRPr="00175FF2">
        <w:rPr>
          <w:rStyle w:val="FontStyle16"/>
          <w:rFonts w:ascii="Times New Roman" w:hAnsi="Times New Roman" w:cs="Times New Roman"/>
          <w:sz w:val="28"/>
          <w:szCs w:val="28"/>
        </w:rPr>
        <w:t xml:space="preserve">Химический состав природных вол   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 xml:space="preserve">Химический состав природных вол. Группы </w:t>
      </w:r>
      <w:r w:rsidR="00035C2F">
        <w:rPr>
          <w:rStyle w:val="FontStyle12"/>
          <w:rFonts w:ascii="Times New Roman" w:hAnsi="Times New Roman" w:cs="Times New Roman"/>
          <w:sz w:val="28"/>
          <w:szCs w:val="28"/>
          <w:lang w:val="kk-KZ"/>
        </w:rPr>
        <w:t>э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>лементов.входящие в состав природных вод. Классификация природных вод по степени минерализации. Основные показатели качества природных вод. Основные равновесия природных код. Кислотно-основные равновесия в природных волах. Понято рН. Определение рН природных вол. Классификация природных вол по значению рН. Окислительно-восстановительный потенциал природных вод. Уравнение Перста. Основные потенциалдаюшие системы природных вот Основные процессы с участием растворенною кислорода. Основные процессы с участием серы. Основные процессы с участием железа</w:t>
      </w:r>
    </w:p>
    <w:p w:rsidR="00BE303C" w:rsidRPr="00175FF2" w:rsidRDefault="00E17B06" w:rsidP="00D76144">
      <w:pPr>
        <w:pStyle w:val="Style6"/>
        <w:widowControl/>
        <w:tabs>
          <w:tab w:val="left" w:pos="298"/>
        </w:tabs>
        <w:spacing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D6793F">
        <w:rPr>
          <w:rStyle w:val="FontStyle16"/>
          <w:rFonts w:ascii="Times New Roman" w:hAnsi="Times New Roman" w:cs="Times New Roman"/>
          <w:sz w:val="28"/>
          <w:szCs w:val="28"/>
        </w:rPr>
        <w:t>1.</w:t>
      </w:r>
      <w:r w:rsidR="00D76144">
        <w:rPr>
          <w:rStyle w:val="FontStyle16"/>
          <w:rFonts w:ascii="Times New Roman" w:hAnsi="Times New Roman" w:cs="Times New Roman"/>
          <w:sz w:val="28"/>
          <w:szCs w:val="28"/>
        </w:rPr>
        <w:t xml:space="preserve">3.2 </w:t>
      </w:r>
      <w:r w:rsidR="00BE303C" w:rsidRPr="00175FF2">
        <w:rPr>
          <w:rStyle w:val="FontStyle16"/>
          <w:rFonts w:ascii="Times New Roman" w:hAnsi="Times New Roman" w:cs="Times New Roman"/>
          <w:sz w:val="28"/>
          <w:szCs w:val="28"/>
        </w:rPr>
        <w:t>Проблемы водоочистки и во</w:t>
      </w:r>
      <w:r w:rsidR="00D76144">
        <w:rPr>
          <w:rStyle w:val="FontStyle16"/>
          <w:rFonts w:ascii="Times New Roman" w:hAnsi="Times New Roman" w:cs="Times New Roman"/>
          <w:sz w:val="28"/>
          <w:szCs w:val="28"/>
        </w:rPr>
        <w:t>д</w:t>
      </w:r>
      <w:r w:rsidR="00BE303C" w:rsidRPr="00175FF2">
        <w:rPr>
          <w:rStyle w:val="FontStyle16"/>
          <w:rFonts w:ascii="Times New Roman" w:hAnsi="Times New Roman" w:cs="Times New Roman"/>
          <w:sz w:val="28"/>
          <w:szCs w:val="28"/>
        </w:rPr>
        <w:t>ообрабо</w:t>
      </w:r>
      <w:r w:rsidR="00D76144">
        <w:rPr>
          <w:rStyle w:val="FontStyle16"/>
          <w:rFonts w:ascii="Times New Roman" w:hAnsi="Times New Roman" w:cs="Times New Roman"/>
          <w:sz w:val="28"/>
          <w:szCs w:val="28"/>
        </w:rPr>
        <w:t>т</w:t>
      </w:r>
      <w:r w:rsidR="00BE303C" w:rsidRPr="00175FF2">
        <w:rPr>
          <w:rStyle w:val="FontStyle16"/>
          <w:rFonts w:ascii="Times New Roman" w:hAnsi="Times New Roman" w:cs="Times New Roman"/>
          <w:sz w:val="28"/>
          <w:szCs w:val="28"/>
        </w:rPr>
        <w:t xml:space="preserve">ки. 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>Проблемы водоочис</w:t>
      </w:r>
      <w:r w:rsidR="00D76144">
        <w:rPr>
          <w:rStyle w:val="FontStyle12"/>
          <w:rFonts w:ascii="Times New Roman" w:hAnsi="Times New Roman" w:cs="Times New Roman"/>
          <w:sz w:val="28"/>
          <w:szCs w:val="28"/>
        </w:rPr>
        <w:t>т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>ки</w:t>
      </w:r>
      <w:r w:rsidR="00D76144">
        <w:rPr>
          <w:rStyle w:val="FontStyle12"/>
          <w:rFonts w:ascii="Times New Roman" w:hAnsi="Times New Roman" w:cs="Times New Roman"/>
          <w:sz w:val="28"/>
          <w:szCs w:val="28"/>
        </w:rPr>
        <w:t xml:space="preserve">, 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>водообработки. Пи</w:t>
      </w:r>
      <w:r w:rsidR="00D76144">
        <w:rPr>
          <w:rStyle w:val="FontStyle12"/>
          <w:rFonts w:ascii="Times New Roman" w:hAnsi="Times New Roman" w:cs="Times New Roman"/>
          <w:sz w:val="28"/>
          <w:szCs w:val="28"/>
        </w:rPr>
        <w:t>тье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 xml:space="preserve">вая вода. Основные папы очистки питьевых вод. Основные способы </w:t>
      </w:r>
      <w:r w:rsidR="00D76144" w:rsidRPr="00175FF2">
        <w:rPr>
          <w:rStyle w:val="FontStyle12"/>
          <w:rFonts w:ascii="Times New Roman" w:hAnsi="Times New Roman" w:cs="Times New Roman"/>
          <w:sz w:val="28"/>
          <w:szCs w:val="28"/>
        </w:rPr>
        <w:t>обез</w:t>
      </w:r>
      <w:r w:rsidR="00D76144">
        <w:rPr>
          <w:rStyle w:val="FontStyle12"/>
          <w:rFonts w:ascii="Times New Roman" w:hAnsi="Times New Roman" w:cs="Times New Roman"/>
          <w:sz w:val="28"/>
          <w:szCs w:val="28"/>
        </w:rPr>
        <w:t>з</w:t>
      </w:r>
      <w:r w:rsidR="00D76144" w:rsidRPr="00175FF2">
        <w:rPr>
          <w:rStyle w:val="FontStyle12"/>
          <w:rFonts w:ascii="Times New Roman" w:hAnsi="Times New Roman" w:cs="Times New Roman"/>
          <w:sz w:val="28"/>
          <w:szCs w:val="28"/>
        </w:rPr>
        <w:t>араживания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 xml:space="preserve"> питьевых вод: хлорирование, озониро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softHyphen/>
        <w:t xml:space="preserve">вание, УФ-облучение. Побочные </w:t>
      </w:r>
      <w:r w:rsidR="00D76144">
        <w:rPr>
          <w:rStyle w:val="FontStyle12"/>
          <w:rFonts w:ascii="Times New Roman" w:hAnsi="Times New Roman" w:cs="Times New Roman"/>
          <w:sz w:val="28"/>
          <w:szCs w:val="28"/>
        </w:rPr>
        <w:t>э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>фф</w:t>
      </w:r>
      <w:r w:rsidR="00D76144">
        <w:rPr>
          <w:rStyle w:val="FontStyle12"/>
          <w:rFonts w:ascii="Times New Roman" w:hAnsi="Times New Roman" w:cs="Times New Roman"/>
          <w:sz w:val="28"/>
          <w:szCs w:val="28"/>
        </w:rPr>
        <w:t>е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>к</w:t>
      </w:r>
      <w:r w:rsidR="00D76144">
        <w:rPr>
          <w:rStyle w:val="FontStyle12"/>
          <w:rFonts w:ascii="Times New Roman" w:hAnsi="Times New Roman" w:cs="Times New Roman"/>
          <w:sz w:val="28"/>
          <w:szCs w:val="28"/>
        </w:rPr>
        <w:t>т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 xml:space="preserve">ы процессов хлорирования и озонирования. </w:t>
      </w:r>
      <w:r w:rsidR="00D76144">
        <w:rPr>
          <w:rStyle w:val="FontStyle12"/>
          <w:rFonts w:ascii="Times New Roman" w:hAnsi="Times New Roman" w:cs="Times New Roman"/>
          <w:sz w:val="28"/>
          <w:szCs w:val="28"/>
        </w:rPr>
        <w:t>Б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>утилированные воды. Показа</w:t>
      </w:r>
      <w:r w:rsidR="00D76144">
        <w:rPr>
          <w:rStyle w:val="FontStyle12"/>
          <w:rFonts w:ascii="Times New Roman" w:hAnsi="Times New Roman" w:cs="Times New Roman"/>
          <w:sz w:val="28"/>
          <w:szCs w:val="28"/>
        </w:rPr>
        <w:t>тели качества. Бытовые фильтры д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>ля доочистки питьевой воды.</w:t>
      </w:r>
    </w:p>
    <w:p w:rsidR="00BE303C" w:rsidRPr="00175FF2" w:rsidRDefault="00E17B06" w:rsidP="00175FF2">
      <w:pPr>
        <w:jc w:val="both"/>
        <w:rPr>
          <w:rStyle w:val="FontStyle16"/>
          <w:rFonts w:ascii="Times New Roman" w:hAnsi="Times New Roman" w:cs="Times New Roman"/>
          <w:sz w:val="28"/>
          <w:szCs w:val="28"/>
        </w:rPr>
      </w:pPr>
      <w:r w:rsidRPr="00D6793F">
        <w:rPr>
          <w:rStyle w:val="FontStyle16"/>
          <w:rFonts w:ascii="Times New Roman" w:hAnsi="Times New Roman" w:cs="Times New Roman"/>
          <w:sz w:val="28"/>
          <w:szCs w:val="28"/>
        </w:rPr>
        <w:t xml:space="preserve">1.3.3 </w:t>
      </w:r>
      <w:r w:rsidR="00BE303C" w:rsidRPr="00175FF2">
        <w:rPr>
          <w:rStyle w:val="FontStyle16"/>
          <w:rFonts w:ascii="Times New Roman" w:hAnsi="Times New Roman" w:cs="Times New Roman"/>
          <w:sz w:val="28"/>
          <w:szCs w:val="28"/>
        </w:rPr>
        <w:t xml:space="preserve">Химическое </w:t>
      </w:r>
      <w:r w:rsidR="00C856DE">
        <w:rPr>
          <w:rStyle w:val="FontStyle16"/>
          <w:rFonts w:ascii="Times New Roman" w:hAnsi="Times New Roman" w:cs="Times New Roman"/>
          <w:sz w:val="28"/>
          <w:szCs w:val="28"/>
        </w:rPr>
        <w:t>заг</w:t>
      </w:r>
      <w:r w:rsidR="00BE303C" w:rsidRPr="00175FF2">
        <w:rPr>
          <w:rStyle w:val="FontStyle16"/>
          <w:rFonts w:ascii="Times New Roman" w:hAnsi="Times New Roman" w:cs="Times New Roman"/>
          <w:sz w:val="28"/>
          <w:szCs w:val="28"/>
        </w:rPr>
        <w:t>рязн</w:t>
      </w:r>
      <w:r w:rsidR="00C856DE">
        <w:rPr>
          <w:rStyle w:val="FontStyle16"/>
          <w:rFonts w:ascii="Times New Roman" w:hAnsi="Times New Roman" w:cs="Times New Roman"/>
          <w:sz w:val="28"/>
          <w:szCs w:val="28"/>
        </w:rPr>
        <w:t>е</w:t>
      </w:r>
      <w:r w:rsidR="00BE303C" w:rsidRPr="00175FF2">
        <w:rPr>
          <w:rStyle w:val="FontStyle16"/>
          <w:rFonts w:ascii="Times New Roman" w:hAnsi="Times New Roman" w:cs="Times New Roman"/>
          <w:sz w:val="28"/>
          <w:szCs w:val="28"/>
        </w:rPr>
        <w:t>ние природных вод.</w:t>
      </w:r>
    </w:p>
    <w:p w:rsidR="00BE303C" w:rsidRPr="00175FF2" w:rsidRDefault="00BE303C" w:rsidP="00C856DE">
      <w:pPr>
        <w:pStyle w:val="Style8"/>
        <w:widowControl/>
        <w:spacing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175FF2">
        <w:rPr>
          <w:rStyle w:val="FontStyle12"/>
          <w:rFonts w:ascii="Times New Roman" w:hAnsi="Times New Roman" w:cs="Times New Roman"/>
          <w:sz w:val="28"/>
          <w:szCs w:val="28"/>
        </w:rPr>
        <w:t xml:space="preserve">Основные классы загрязняющих </w:t>
      </w:r>
      <w:r w:rsidR="00C856DE">
        <w:rPr>
          <w:rStyle w:val="FontStyle12"/>
          <w:rFonts w:ascii="Times New Roman" w:hAnsi="Times New Roman" w:cs="Times New Roman"/>
          <w:sz w:val="28"/>
          <w:szCs w:val="28"/>
        </w:rPr>
        <w:t xml:space="preserve">веществ </w:t>
      </w:r>
      <w:r w:rsidR="00C856DE" w:rsidRPr="00C856DE">
        <w:rPr>
          <w:rStyle w:val="FontStyle13"/>
          <w:rFonts w:ascii="Times New Roman" w:hAnsi="Times New Roman" w:cs="Times New Roman"/>
          <w:b w:val="0"/>
          <w:sz w:val="28"/>
          <w:szCs w:val="28"/>
        </w:rPr>
        <w:t>т</w:t>
      </w:r>
      <w:r w:rsidRPr="00175FF2">
        <w:rPr>
          <w:rStyle w:val="FontStyle12"/>
          <w:rFonts w:ascii="Times New Roman" w:hAnsi="Times New Roman" w:cs="Times New Roman"/>
          <w:sz w:val="28"/>
          <w:szCs w:val="28"/>
        </w:rPr>
        <w:t>яжелые металлы, неф</w:t>
      </w:r>
      <w:r w:rsidR="00C856DE">
        <w:rPr>
          <w:rStyle w:val="FontStyle12"/>
          <w:rFonts w:ascii="Times New Roman" w:hAnsi="Times New Roman" w:cs="Times New Roman"/>
          <w:sz w:val="28"/>
          <w:szCs w:val="28"/>
        </w:rPr>
        <w:t>т</w:t>
      </w:r>
      <w:r w:rsidRPr="00175FF2">
        <w:rPr>
          <w:rStyle w:val="FontStyle12"/>
          <w:rFonts w:ascii="Times New Roman" w:hAnsi="Times New Roman" w:cs="Times New Roman"/>
          <w:sz w:val="28"/>
          <w:szCs w:val="28"/>
        </w:rPr>
        <w:t xml:space="preserve">яные и хлорированные </w:t>
      </w:r>
      <w:r w:rsidR="00D76144">
        <w:rPr>
          <w:rStyle w:val="FontStyle12"/>
          <w:rFonts w:ascii="Times New Roman" w:hAnsi="Times New Roman" w:cs="Times New Roman"/>
          <w:sz w:val="28"/>
          <w:szCs w:val="28"/>
        </w:rPr>
        <w:t>угле</w:t>
      </w:r>
      <w:r w:rsidR="00D76144" w:rsidRPr="00175FF2">
        <w:rPr>
          <w:rStyle w:val="FontStyle12"/>
          <w:rFonts w:ascii="Times New Roman" w:hAnsi="Times New Roman" w:cs="Times New Roman"/>
          <w:sz w:val="28"/>
          <w:szCs w:val="28"/>
        </w:rPr>
        <w:t>водороды</w:t>
      </w:r>
      <w:r w:rsidRPr="00175FF2">
        <w:rPr>
          <w:rStyle w:val="FontStyle12"/>
          <w:rFonts w:ascii="Times New Roman" w:hAnsi="Times New Roman" w:cs="Times New Roman"/>
          <w:sz w:val="28"/>
          <w:szCs w:val="28"/>
        </w:rPr>
        <w:t>.радио</w:t>
      </w:r>
      <w:r w:rsidR="00C856DE">
        <w:rPr>
          <w:rStyle w:val="FontStyle12"/>
          <w:rFonts w:ascii="Times New Roman" w:hAnsi="Times New Roman" w:cs="Times New Roman"/>
          <w:sz w:val="28"/>
          <w:szCs w:val="28"/>
        </w:rPr>
        <w:t>актив</w:t>
      </w:r>
      <w:r w:rsidRPr="00175FF2">
        <w:rPr>
          <w:rStyle w:val="FontStyle12"/>
          <w:rFonts w:ascii="Times New Roman" w:hAnsi="Times New Roman" w:cs="Times New Roman"/>
          <w:sz w:val="28"/>
          <w:szCs w:val="28"/>
        </w:rPr>
        <w:t>ные веще</w:t>
      </w:r>
      <w:r w:rsidR="00C856DE">
        <w:rPr>
          <w:rStyle w:val="FontStyle12"/>
          <w:rFonts w:ascii="Times New Roman" w:hAnsi="Times New Roman" w:cs="Times New Roman"/>
          <w:sz w:val="28"/>
          <w:szCs w:val="28"/>
        </w:rPr>
        <w:t>ст</w:t>
      </w:r>
      <w:r w:rsidRPr="00175FF2">
        <w:rPr>
          <w:rStyle w:val="FontStyle12"/>
          <w:rFonts w:ascii="Times New Roman" w:hAnsi="Times New Roman" w:cs="Times New Roman"/>
          <w:sz w:val="28"/>
          <w:szCs w:val="28"/>
        </w:rPr>
        <w:t xml:space="preserve">ва. </w:t>
      </w:r>
      <w:r w:rsidR="00C856DE">
        <w:rPr>
          <w:rStyle w:val="FontStyle12"/>
          <w:rFonts w:ascii="Times New Roman" w:hAnsi="Times New Roman" w:cs="Times New Roman"/>
          <w:sz w:val="28"/>
          <w:szCs w:val="28"/>
        </w:rPr>
        <w:t>О</w:t>
      </w:r>
      <w:r w:rsidRPr="00175FF2">
        <w:rPr>
          <w:rStyle w:val="FontStyle12"/>
          <w:rFonts w:ascii="Times New Roman" w:hAnsi="Times New Roman" w:cs="Times New Roman"/>
          <w:sz w:val="28"/>
          <w:szCs w:val="28"/>
        </w:rPr>
        <w:t>сновные источни</w:t>
      </w:r>
      <w:r w:rsidRPr="00175FF2">
        <w:rPr>
          <w:rStyle w:val="FontStyle12"/>
          <w:rFonts w:ascii="Times New Roman" w:hAnsi="Times New Roman" w:cs="Times New Roman"/>
          <w:sz w:val="28"/>
          <w:szCs w:val="28"/>
        </w:rPr>
        <w:softHyphen/>
        <w:t xml:space="preserve">ки </w:t>
      </w:r>
      <w:r w:rsidR="00C856DE">
        <w:rPr>
          <w:rStyle w:val="FontStyle12"/>
          <w:rFonts w:ascii="Times New Roman" w:hAnsi="Times New Roman" w:cs="Times New Roman"/>
          <w:sz w:val="28"/>
          <w:szCs w:val="28"/>
        </w:rPr>
        <w:t>з</w:t>
      </w:r>
      <w:r w:rsidRPr="00175FF2">
        <w:rPr>
          <w:rStyle w:val="FontStyle12"/>
          <w:rFonts w:ascii="Times New Roman" w:hAnsi="Times New Roman" w:cs="Times New Roman"/>
          <w:sz w:val="28"/>
          <w:szCs w:val="28"/>
        </w:rPr>
        <w:t>агрязнения природных вод. Сточные вольт 11ромышленные стоки. Атмо</w:t>
      </w:r>
      <w:r w:rsidRPr="00175FF2">
        <w:rPr>
          <w:rStyle w:val="FontStyle12"/>
          <w:rFonts w:ascii="Times New Roman" w:hAnsi="Times New Roman" w:cs="Times New Roman"/>
          <w:sz w:val="28"/>
          <w:szCs w:val="28"/>
        </w:rPr>
        <w:softHyphen/>
        <w:t xml:space="preserve">сферные выпадения. Основные процессы миграции </w:t>
      </w:r>
      <w:r w:rsidR="00D76144">
        <w:rPr>
          <w:rStyle w:val="FontStyle12"/>
          <w:rFonts w:ascii="Times New Roman" w:hAnsi="Times New Roman" w:cs="Times New Roman"/>
          <w:sz w:val="28"/>
          <w:szCs w:val="28"/>
        </w:rPr>
        <w:t>заг</w:t>
      </w:r>
      <w:r w:rsidRPr="00175FF2">
        <w:rPr>
          <w:rStyle w:val="FontStyle12"/>
          <w:rFonts w:ascii="Times New Roman" w:hAnsi="Times New Roman" w:cs="Times New Roman"/>
          <w:sz w:val="28"/>
          <w:szCs w:val="28"/>
        </w:rPr>
        <w:t>рязнителей в природ</w:t>
      </w:r>
      <w:r w:rsidRPr="00175FF2">
        <w:rPr>
          <w:rStyle w:val="FontStyle12"/>
          <w:rFonts w:ascii="Times New Roman" w:hAnsi="Times New Roman" w:cs="Times New Roman"/>
          <w:sz w:val="28"/>
          <w:szCs w:val="28"/>
        </w:rPr>
        <w:softHyphen/>
        <w:t>ных водах. Перенос в виде растворимых соединений. Сорбция на взвешен</w:t>
      </w:r>
      <w:r w:rsidRPr="00175FF2">
        <w:rPr>
          <w:rStyle w:val="FontStyle12"/>
          <w:rFonts w:ascii="Times New Roman" w:hAnsi="Times New Roman" w:cs="Times New Roman"/>
          <w:sz w:val="28"/>
          <w:szCs w:val="28"/>
        </w:rPr>
        <w:softHyphen/>
        <w:t>ном веществе. Седиментация и накопление в донных отложениях. Основные процессы трансформации загрязняющих веществ в природных водах. Тяже</w:t>
      </w:r>
      <w:r w:rsidRPr="00175FF2">
        <w:rPr>
          <w:rStyle w:val="FontStyle12"/>
          <w:rFonts w:ascii="Times New Roman" w:hAnsi="Times New Roman" w:cs="Times New Roman"/>
          <w:sz w:val="28"/>
          <w:szCs w:val="28"/>
        </w:rPr>
        <w:softHyphen/>
        <w:t>лые металлы: гидролиз, комплексообразо</w:t>
      </w:r>
      <w:r w:rsidR="00C856DE">
        <w:rPr>
          <w:rStyle w:val="FontStyle12"/>
          <w:rFonts w:ascii="Times New Roman" w:hAnsi="Times New Roman" w:cs="Times New Roman"/>
          <w:sz w:val="28"/>
          <w:szCs w:val="28"/>
        </w:rPr>
        <w:t>в</w:t>
      </w:r>
      <w:r w:rsidRPr="00175FF2">
        <w:rPr>
          <w:rStyle w:val="FontStyle12"/>
          <w:rFonts w:ascii="Times New Roman" w:hAnsi="Times New Roman" w:cs="Times New Roman"/>
          <w:sz w:val="28"/>
          <w:szCs w:val="28"/>
        </w:rPr>
        <w:t>ание с органическими и неоргани</w:t>
      </w:r>
      <w:r w:rsidRPr="00175FF2">
        <w:rPr>
          <w:rStyle w:val="FontStyle12"/>
          <w:rFonts w:ascii="Times New Roman" w:hAnsi="Times New Roman" w:cs="Times New Roman"/>
          <w:sz w:val="28"/>
          <w:szCs w:val="28"/>
        </w:rPr>
        <w:softHyphen/>
        <w:t>ческими лигандами. Органические загрязняющие вещества: фотолиз, мик</w:t>
      </w:r>
      <w:r w:rsidRPr="00175FF2">
        <w:rPr>
          <w:rStyle w:val="FontStyle12"/>
          <w:rFonts w:ascii="Times New Roman" w:hAnsi="Times New Roman" w:cs="Times New Roman"/>
          <w:sz w:val="28"/>
          <w:szCs w:val="28"/>
        </w:rPr>
        <w:softHyphen/>
        <w:t>робный метаболизм Воздействие загрязняющих веществ на водные организ</w:t>
      </w:r>
      <w:r w:rsidRPr="00175FF2">
        <w:rPr>
          <w:rStyle w:val="FontStyle12"/>
          <w:rFonts w:ascii="Times New Roman" w:hAnsi="Times New Roman" w:cs="Times New Roman"/>
          <w:sz w:val="28"/>
          <w:szCs w:val="28"/>
        </w:rPr>
        <w:softHyphen/>
        <w:t>мы. Биоаккумуляция и миграция по пищевым цепям.</w:t>
      </w:r>
    </w:p>
    <w:p w:rsidR="00E17B06" w:rsidRPr="004548CB" w:rsidRDefault="00E17B06" w:rsidP="00175FF2">
      <w:pPr>
        <w:pStyle w:val="Style1"/>
        <w:widowControl/>
        <w:rPr>
          <w:rStyle w:val="FontStyle16"/>
          <w:rFonts w:ascii="Times New Roman" w:hAnsi="Times New Roman" w:cs="Times New Roman"/>
          <w:sz w:val="28"/>
          <w:szCs w:val="28"/>
        </w:rPr>
      </w:pPr>
      <w:r>
        <w:rPr>
          <w:rStyle w:val="FontStyle16"/>
          <w:rFonts w:ascii="Times New Roman" w:hAnsi="Times New Roman" w:cs="Times New Roman"/>
          <w:sz w:val="28"/>
          <w:szCs w:val="28"/>
        </w:rPr>
        <w:t xml:space="preserve">Модуль </w:t>
      </w:r>
      <w:r>
        <w:rPr>
          <w:rStyle w:val="FontStyle16"/>
          <w:rFonts w:ascii="Times New Roman" w:hAnsi="Times New Roman" w:cs="Times New Roman"/>
          <w:sz w:val="28"/>
          <w:szCs w:val="28"/>
          <w:lang w:val="en-US"/>
        </w:rPr>
        <w:t>II</w:t>
      </w:r>
      <w:bookmarkStart w:id="0" w:name="_GoBack"/>
      <w:bookmarkEnd w:id="0"/>
      <w:r w:rsidR="004548CB">
        <w:rPr>
          <w:rStyle w:val="FontStyle16"/>
          <w:rFonts w:ascii="Times New Roman" w:hAnsi="Times New Roman" w:cs="Times New Roman"/>
          <w:sz w:val="28"/>
          <w:szCs w:val="28"/>
        </w:rPr>
        <w:t xml:space="preserve">  Химия литосферы и контроль за состоянием окружающей среды</w:t>
      </w:r>
    </w:p>
    <w:p w:rsidR="00BE303C" w:rsidRPr="00175FF2" w:rsidRDefault="00E17B06" w:rsidP="00175FF2">
      <w:pPr>
        <w:pStyle w:val="Style1"/>
        <w:widowControl/>
        <w:rPr>
          <w:rStyle w:val="FontStyle16"/>
          <w:rFonts w:ascii="Times New Roman" w:hAnsi="Times New Roman" w:cs="Times New Roman"/>
          <w:sz w:val="28"/>
          <w:szCs w:val="28"/>
        </w:rPr>
      </w:pPr>
      <w:r w:rsidRPr="00E17B06">
        <w:rPr>
          <w:rStyle w:val="FontStyle16"/>
          <w:rFonts w:ascii="Times New Roman" w:hAnsi="Times New Roman" w:cs="Times New Roman"/>
          <w:sz w:val="28"/>
          <w:szCs w:val="28"/>
        </w:rPr>
        <w:t>2.1</w:t>
      </w:r>
      <w:r w:rsidR="00BE303C" w:rsidRPr="00175FF2">
        <w:rPr>
          <w:rStyle w:val="FontStyle16"/>
          <w:rFonts w:ascii="Times New Roman" w:hAnsi="Times New Roman" w:cs="Times New Roman"/>
          <w:sz w:val="28"/>
          <w:szCs w:val="28"/>
        </w:rPr>
        <w:t>Экологическая химии литосферы</w:t>
      </w:r>
    </w:p>
    <w:p w:rsidR="00BE303C" w:rsidRPr="00175FF2" w:rsidRDefault="00E17B06" w:rsidP="00C856DE">
      <w:pPr>
        <w:pStyle w:val="Style6"/>
        <w:widowControl/>
        <w:tabs>
          <w:tab w:val="left" w:pos="298"/>
        </w:tabs>
        <w:spacing w:line="240" w:lineRule="auto"/>
        <w:jc w:val="both"/>
        <w:rPr>
          <w:rStyle w:val="FontStyle16"/>
          <w:rFonts w:ascii="Times New Roman" w:hAnsi="Times New Roman" w:cs="Times New Roman"/>
          <w:sz w:val="28"/>
          <w:szCs w:val="28"/>
        </w:rPr>
      </w:pPr>
      <w:r w:rsidRPr="00E17B06">
        <w:rPr>
          <w:rStyle w:val="FontStyle16"/>
          <w:rFonts w:ascii="Times New Roman" w:hAnsi="Times New Roman" w:cs="Times New Roman"/>
          <w:sz w:val="28"/>
          <w:szCs w:val="28"/>
        </w:rPr>
        <w:lastRenderedPageBreak/>
        <w:t>2</w:t>
      </w:r>
      <w:r w:rsidR="00C856DE">
        <w:rPr>
          <w:rStyle w:val="FontStyle16"/>
          <w:rFonts w:ascii="Times New Roman" w:hAnsi="Times New Roman" w:cs="Times New Roman"/>
          <w:sz w:val="28"/>
          <w:szCs w:val="28"/>
        </w:rPr>
        <w:t>.1</w:t>
      </w:r>
      <w:r w:rsidRPr="00E17B06">
        <w:rPr>
          <w:rStyle w:val="FontStyle16"/>
          <w:rFonts w:ascii="Times New Roman" w:hAnsi="Times New Roman" w:cs="Times New Roman"/>
          <w:sz w:val="28"/>
          <w:szCs w:val="28"/>
        </w:rPr>
        <w:t>.</w:t>
      </w:r>
      <w:r w:rsidRPr="00D6793F">
        <w:rPr>
          <w:rStyle w:val="FontStyle16"/>
          <w:rFonts w:ascii="Times New Roman" w:hAnsi="Times New Roman" w:cs="Times New Roman"/>
          <w:sz w:val="28"/>
          <w:szCs w:val="28"/>
        </w:rPr>
        <w:t>1</w:t>
      </w:r>
      <w:r w:rsidR="00BE303C" w:rsidRPr="00175FF2">
        <w:rPr>
          <w:rStyle w:val="FontStyle16"/>
          <w:rFonts w:ascii="Times New Roman" w:hAnsi="Times New Roman" w:cs="Times New Roman"/>
          <w:sz w:val="28"/>
          <w:szCs w:val="28"/>
        </w:rPr>
        <w:t xml:space="preserve">Химии почвенного состава. 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>Химический состав литосферы. Кларки хи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softHyphen/>
        <w:t>мических элементов. Главные элементы. Рассеянные элементы. Основные составляющие литосферы. Основныепроцессы выветривания (выщелачива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softHyphen/>
        <w:t>ния) горных пород (химические, фотохимические, жизнедеятельность расте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softHyphen/>
        <w:t>ний (биогеохимические насосы), микробиологические, антропогенные).</w:t>
      </w:r>
      <w:r w:rsidR="00C856DE">
        <w:rPr>
          <w:rStyle w:val="FontStyle12"/>
          <w:rFonts w:ascii="Times New Roman" w:hAnsi="Times New Roman" w:cs="Times New Roman"/>
          <w:sz w:val="28"/>
          <w:szCs w:val="28"/>
        </w:rPr>
        <w:t>П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 xml:space="preserve">оч-венный покров. Глобальные функции почвенного покрова (литосферные, гидросферные. атмосферные, общебиосферные). Образование почвенного покрова. Основные </w:t>
      </w:r>
      <w:r w:rsidR="00C856DE">
        <w:rPr>
          <w:rStyle w:val="FontStyle12"/>
          <w:rFonts w:ascii="Times New Roman" w:hAnsi="Times New Roman" w:cs="Times New Roman"/>
          <w:sz w:val="28"/>
          <w:szCs w:val="28"/>
        </w:rPr>
        <w:t>т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>ипы почв. Химический состав почв. Органическое веще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softHyphen/>
        <w:t>ство почв. Состав и свойства гумусовых веществ.</w:t>
      </w:r>
    </w:p>
    <w:p w:rsidR="00BE303C" w:rsidRPr="00175FF2" w:rsidRDefault="00C856DE" w:rsidP="00C856DE">
      <w:pPr>
        <w:pStyle w:val="Style4"/>
        <w:widowControl/>
        <w:tabs>
          <w:tab w:val="left" w:pos="298"/>
        </w:tabs>
        <w:spacing w:line="240" w:lineRule="auto"/>
        <w:rPr>
          <w:rStyle w:val="FontStyle16"/>
          <w:rFonts w:ascii="Times New Roman" w:hAnsi="Times New Roman" w:cs="Times New Roman"/>
          <w:sz w:val="28"/>
          <w:szCs w:val="28"/>
        </w:rPr>
      </w:pPr>
      <w:r>
        <w:rPr>
          <w:rStyle w:val="FontStyle16"/>
          <w:rFonts w:ascii="Times New Roman" w:hAnsi="Times New Roman" w:cs="Times New Roman"/>
          <w:sz w:val="28"/>
          <w:szCs w:val="28"/>
        </w:rPr>
        <w:t>2</w:t>
      </w:r>
      <w:r w:rsidR="0098653A" w:rsidRPr="00D6793F">
        <w:rPr>
          <w:rStyle w:val="FontStyle16"/>
          <w:rFonts w:ascii="Times New Roman" w:hAnsi="Times New Roman" w:cs="Times New Roman"/>
          <w:sz w:val="28"/>
          <w:szCs w:val="28"/>
        </w:rPr>
        <w:t>.1.2</w:t>
      </w:r>
      <w:r w:rsidR="00BE303C" w:rsidRPr="00175FF2">
        <w:rPr>
          <w:rStyle w:val="FontStyle16"/>
          <w:rFonts w:ascii="Times New Roman" w:hAnsi="Times New Roman" w:cs="Times New Roman"/>
          <w:sz w:val="28"/>
          <w:szCs w:val="28"/>
        </w:rPr>
        <w:t xml:space="preserve">Основные загрязнители почв. 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>Основные классы веществ, загрязняющих почвенных слой: тяжелые металлы, остатки пестицидов, нефтяные углеводо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softHyphen/>
        <w:t>роды. Источники их поступления, формы существования, механизмы транс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softHyphen/>
        <w:t>формации и поступления в растения</w:t>
      </w:r>
    </w:p>
    <w:p w:rsidR="00BE303C" w:rsidRPr="00175FF2" w:rsidRDefault="0098653A" w:rsidP="00C856DE">
      <w:pPr>
        <w:pStyle w:val="Style1"/>
        <w:widowControl/>
        <w:jc w:val="both"/>
        <w:rPr>
          <w:rStyle w:val="FontStyle16"/>
          <w:rFonts w:ascii="Times New Roman" w:hAnsi="Times New Roman" w:cs="Times New Roman"/>
          <w:sz w:val="28"/>
          <w:szCs w:val="28"/>
        </w:rPr>
      </w:pPr>
      <w:r w:rsidRPr="0098653A">
        <w:rPr>
          <w:rStyle w:val="FontStyle16"/>
          <w:rFonts w:ascii="Times New Roman" w:hAnsi="Times New Roman" w:cs="Times New Roman"/>
          <w:sz w:val="28"/>
          <w:szCs w:val="28"/>
        </w:rPr>
        <w:t>2.2</w:t>
      </w:r>
      <w:r w:rsidR="00BE303C" w:rsidRPr="00175FF2">
        <w:rPr>
          <w:rStyle w:val="FontStyle16"/>
          <w:rFonts w:ascii="Times New Roman" w:hAnsi="Times New Roman" w:cs="Times New Roman"/>
          <w:sz w:val="28"/>
          <w:szCs w:val="28"/>
        </w:rPr>
        <w:t>Ме</w:t>
      </w:r>
      <w:r w:rsidR="00C856DE">
        <w:rPr>
          <w:rStyle w:val="FontStyle16"/>
          <w:rFonts w:ascii="Times New Roman" w:hAnsi="Times New Roman" w:cs="Times New Roman"/>
          <w:sz w:val="28"/>
          <w:szCs w:val="28"/>
        </w:rPr>
        <w:t>тоды</w:t>
      </w:r>
      <w:r w:rsidR="00BE303C" w:rsidRPr="00175FF2">
        <w:rPr>
          <w:rStyle w:val="FontStyle16"/>
          <w:rFonts w:ascii="Times New Roman" w:hAnsi="Times New Roman" w:cs="Times New Roman"/>
          <w:sz w:val="28"/>
          <w:szCs w:val="28"/>
        </w:rPr>
        <w:t xml:space="preserve"> анализа за</w:t>
      </w:r>
      <w:r w:rsidR="00C856DE">
        <w:rPr>
          <w:rStyle w:val="FontStyle16"/>
          <w:rFonts w:ascii="Times New Roman" w:hAnsi="Times New Roman" w:cs="Times New Roman"/>
          <w:sz w:val="28"/>
          <w:szCs w:val="28"/>
        </w:rPr>
        <w:t>гря</w:t>
      </w:r>
      <w:r w:rsidR="00BE303C" w:rsidRPr="00175FF2">
        <w:rPr>
          <w:rStyle w:val="FontStyle16"/>
          <w:rFonts w:ascii="Times New Roman" w:hAnsi="Times New Roman" w:cs="Times New Roman"/>
          <w:sz w:val="28"/>
          <w:szCs w:val="28"/>
        </w:rPr>
        <w:t>зн</w:t>
      </w:r>
      <w:r w:rsidR="00C856DE">
        <w:rPr>
          <w:rStyle w:val="FontStyle16"/>
          <w:rFonts w:ascii="Times New Roman" w:hAnsi="Times New Roman" w:cs="Times New Roman"/>
          <w:sz w:val="28"/>
          <w:szCs w:val="28"/>
        </w:rPr>
        <w:t>я</w:t>
      </w:r>
      <w:r w:rsidR="00BE303C" w:rsidRPr="00175FF2">
        <w:rPr>
          <w:rStyle w:val="FontStyle16"/>
          <w:rFonts w:ascii="Times New Roman" w:hAnsi="Times New Roman" w:cs="Times New Roman"/>
          <w:sz w:val="28"/>
          <w:szCs w:val="28"/>
        </w:rPr>
        <w:t>ющих веществ и экологический мони</w:t>
      </w:r>
      <w:r w:rsidR="00C856DE">
        <w:rPr>
          <w:rStyle w:val="FontStyle16"/>
          <w:rFonts w:ascii="Times New Roman" w:hAnsi="Times New Roman" w:cs="Times New Roman"/>
          <w:sz w:val="28"/>
          <w:szCs w:val="28"/>
        </w:rPr>
        <w:t>т</w:t>
      </w:r>
      <w:r w:rsidR="00BE303C" w:rsidRPr="00175FF2">
        <w:rPr>
          <w:rStyle w:val="FontStyle16"/>
          <w:rFonts w:ascii="Times New Roman" w:hAnsi="Times New Roman" w:cs="Times New Roman"/>
          <w:sz w:val="28"/>
          <w:szCs w:val="28"/>
        </w:rPr>
        <w:t>орин</w:t>
      </w:r>
      <w:r w:rsidR="00C856DE">
        <w:rPr>
          <w:rStyle w:val="FontStyle16"/>
          <w:rFonts w:ascii="Times New Roman" w:hAnsi="Times New Roman" w:cs="Times New Roman"/>
          <w:sz w:val="28"/>
          <w:szCs w:val="28"/>
        </w:rPr>
        <w:t>г</w:t>
      </w:r>
      <w:r w:rsidR="00BE303C" w:rsidRPr="00175FF2">
        <w:rPr>
          <w:rStyle w:val="FontStyle16"/>
          <w:rFonts w:ascii="Times New Roman" w:hAnsi="Times New Roman" w:cs="Times New Roman"/>
          <w:sz w:val="28"/>
          <w:szCs w:val="28"/>
        </w:rPr>
        <w:t xml:space="preserve"> состояния окружающей среды</w:t>
      </w:r>
    </w:p>
    <w:p w:rsidR="00BE303C" w:rsidRPr="00175FF2" w:rsidRDefault="0098653A" w:rsidP="00C856DE">
      <w:pPr>
        <w:pStyle w:val="Style4"/>
        <w:widowControl/>
        <w:tabs>
          <w:tab w:val="left" w:pos="307"/>
        </w:tabs>
        <w:spacing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  <w:r w:rsidRPr="0098653A">
        <w:rPr>
          <w:rStyle w:val="FontStyle16"/>
          <w:rFonts w:ascii="Times New Roman" w:hAnsi="Times New Roman" w:cs="Times New Roman"/>
          <w:sz w:val="28"/>
          <w:szCs w:val="28"/>
        </w:rPr>
        <w:t>2.2.1</w:t>
      </w:r>
      <w:r w:rsidR="00BE303C" w:rsidRPr="00175FF2">
        <w:rPr>
          <w:rStyle w:val="FontStyle16"/>
          <w:rFonts w:ascii="Times New Roman" w:hAnsi="Times New Roman" w:cs="Times New Roman"/>
          <w:sz w:val="28"/>
          <w:szCs w:val="28"/>
        </w:rPr>
        <w:t xml:space="preserve">Современные аналитические методы определении элементов в объектах окружающей среды. 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 xml:space="preserve">Методы определения </w:t>
      </w:r>
      <w:r w:rsidR="00C856DE">
        <w:rPr>
          <w:rStyle w:val="FontStyle12"/>
          <w:rFonts w:ascii="Times New Roman" w:hAnsi="Times New Roman" w:cs="Times New Roman"/>
          <w:sz w:val="28"/>
          <w:szCs w:val="28"/>
        </w:rPr>
        <w:t>элемен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>тов. Спектрофотометрия атомно-абсорбционная и атомно-эмиссионная спектроскопия, поля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softHyphen/>
        <w:t>рография как основные методы анализа объектов окружающей среды на со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softHyphen/>
        <w:t>держание тяжелых металлов. Газожидкостная, высокоэффективная жидкост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softHyphen/>
        <w:t xml:space="preserve">ная хроматография и </w:t>
      </w:r>
      <w:r w:rsidR="00C856DE">
        <w:rPr>
          <w:rStyle w:val="FontStyle12"/>
          <w:rFonts w:ascii="Times New Roman" w:hAnsi="Times New Roman" w:cs="Times New Roman"/>
          <w:sz w:val="28"/>
          <w:szCs w:val="28"/>
        </w:rPr>
        <w:t>х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 xml:space="preserve">роматомасс-спектрометрия как основные методы идентификации и количественною определения органических токсикантов. Проблемы и </w:t>
      </w:r>
      <w:r w:rsidR="00ED35CF">
        <w:rPr>
          <w:rStyle w:val="FontStyle12"/>
          <w:rFonts w:ascii="Times New Roman" w:hAnsi="Times New Roman" w:cs="Times New Roman"/>
          <w:sz w:val="28"/>
          <w:szCs w:val="28"/>
        </w:rPr>
        <w:t>п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 xml:space="preserve">робоотбора и </w:t>
      </w:r>
      <w:r w:rsidR="00C856DE">
        <w:rPr>
          <w:rStyle w:val="FontStyle12"/>
          <w:rFonts w:ascii="Times New Roman" w:hAnsi="Times New Roman" w:cs="Times New Roman"/>
          <w:sz w:val="28"/>
          <w:szCs w:val="28"/>
        </w:rPr>
        <w:t>п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 xml:space="preserve">робоподготовки. Специфика </w:t>
      </w:r>
      <w:r w:rsidR="00C856DE">
        <w:rPr>
          <w:rStyle w:val="FontStyle12"/>
          <w:rFonts w:ascii="Times New Roman" w:hAnsi="Times New Roman" w:cs="Times New Roman"/>
          <w:sz w:val="28"/>
          <w:szCs w:val="28"/>
        </w:rPr>
        <w:t>п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>робоотборапробопо</w:t>
      </w:r>
      <w:r w:rsidR="00C856DE">
        <w:rPr>
          <w:rStyle w:val="FontStyle12"/>
          <w:rFonts w:ascii="Times New Roman" w:hAnsi="Times New Roman" w:cs="Times New Roman"/>
          <w:sz w:val="28"/>
          <w:szCs w:val="28"/>
        </w:rPr>
        <w:t>д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 xml:space="preserve">готовки при анализе объектов окружающей среды. </w:t>
      </w:r>
      <w:r w:rsidR="00ED35CF">
        <w:rPr>
          <w:rStyle w:val="FontStyle12"/>
          <w:rFonts w:ascii="Times New Roman" w:hAnsi="Times New Roman" w:cs="Times New Roman"/>
          <w:sz w:val="28"/>
          <w:szCs w:val="28"/>
        </w:rPr>
        <w:t>Пон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>ят</w:t>
      </w:r>
      <w:r w:rsidR="00ED35CF">
        <w:rPr>
          <w:rStyle w:val="FontStyle12"/>
          <w:rFonts w:ascii="Times New Roman" w:hAnsi="Times New Roman" w:cs="Times New Roman"/>
          <w:sz w:val="28"/>
          <w:szCs w:val="28"/>
        </w:rPr>
        <w:t>и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 xml:space="preserve">е средней пробы и методы ее отбора. </w:t>
      </w:r>
      <w:r w:rsidR="00ED35CF">
        <w:rPr>
          <w:rStyle w:val="FontStyle12"/>
          <w:rFonts w:ascii="Times New Roman" w:hAnsi="Times New Roman" w:cs="Times New Roman"/>
          <w:sz w:val="28"/>
          <w:szCs w:val="28"/>
        </w:rPr>
        <w:t>Т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>енденции развития методов аналитического кон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softHyphen/>
        <w:t xml:space="preserve">троля за содержанием </w:t>
      </w:r>
      <w:r w:rsidR="00ED35CF">
        <w:rPr>
          <w:rStyle w:val="FontStyle12"/>
          <w:rFonts w:ascii="Times New Roman" w:hAnsi="Times New Roman" w:cs="Times New Roman"/>
          <w:sz w:val="28"/>
          <w:szCs w:val="28"/>
        </w:rPr>
        <w:t>эк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>отоксикантов в объектах окружающей среды.</w:t>
      </w:r>
    </w:p>
    <w:p w:rsidR="00ED35CF" w:rsidRDefault="00ED35CF" w:rsidP="00ED35CF">
      <w:pPr>
        <w:pStyle w:val="Style6"/>
        <w:widowControl/>
        <w:tabs>
          <w:tab w:val="left" w:pos="307"/>
        </w:tabs>
        <w:spacing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>
        <w:rPr>
          <w:rStyle w:val="FontStyle16"/>
          <w:rFonts w:ascii="Times New Roman" w:hAnsi="Times New Roman" w:cs="Times New Roman"/>
          <w:sz w:val="28"/>
          <w:szCs w:val="28"/>
        </w:rPr>
        <w:t>2</w:t>
      </w:r>
      <w:r w:rsidR="0098653A" w:rsidRPr="00D6793F">
        <w:rPr>
          <w:rStyle w:val="FontStyle16"/>
          <w:rFonts w:ascii="Times New Roman" w:hAnsi="Times New Roman" w:cs="Times New Roman"/>
          <w:sz w:val="28"/>
          <w:szCs w:val="28"/>
        </w:rPr>
        <w:t>.2.2</w:t>
      </w:r>
      <w:r w:rsidR="00BE303C" w:rsidRPr="00175FF2">
        <w:rPr>
          <w:rStyle w:val="FontStyle16"/>
          <w:rFonts w:ascii="Times New Roman" w:hAnsi="Times New Roman" w:cs="Times New Roman"/>
          <w:sz w:val="28"/>
          <w:szCs w:val="28"/>
        </w:rPr>
        <w:t xml:space="preserve">Контроль состояния окружающей среды. 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>11риоритетные контролируе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softHyphen/>
        <w:t xml:space="preserve">мые параметры окружающей среды. Диагностика и </w:t>
      </w:r>
      <w:r>
        <w:rPr>
          <w:rStyle w:val="FontStyle12"/>
          <w:rFonts w:ascii="Times New Roman" w:hAnsi="Times New Roman" w:cs="Times New Roman"/>
          <w:sz w:val="28"/>
          <w:szCs w:val="28"/>
        </w:rPr>
        <w:t>э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>ффективный химико-аналитический контроль объектов окружающей среды. Методы контроля воз</w:t>
      </w:r>
      <w:r>
        <w:rPr>
          <w:rStyle w:val="FontStyle12"/>
          <w:rFonts w:ascii="Times New Roman" w:hAnsi="Times New Roman" w:cs="Times New Roman"/>
          <w:sz w:val="28"/>
          <w:szCs w:val="28"/>
        </w:rPr>
        <w:t>д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>ейс</w:t>
      </w:r>
      <w:r>
        <w:rPr>
          <w:rStyle w:val="FontStyle12"/>
          <w:rFonts w:ascii="Times New Roman" w:hAnsi="Times New Roman" w:cs="Times New Roman"/>
          <w:sz w:val="28"/>
          <w:szCs w:val="28"/>
        </w:rPr>
        <w:t>т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>вия на окр</w:t>
      </w:r>
      <w:r>
        <w:rPr>
          <w:rStyle w:val="FontStyle12"/>
          <w:rFonts w:ascii="Times New Roman" w:hAnsi="Times New Roman" w:cs="Times New Roman"/>
          <w:sz w:val="28"/>
          <w:szCs w:val="28"/>
        </w:rPr>
        <w:t>ужающу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>ю сре</w:t>
      </w:r>
      <w:r>
        <w:rPr>
          <w:rStyle w:val="FontStyle12"/>
          <w:rFonts w:ascii="Times New Roman" w:hAnsi="Times New Roman" w:cs="Times New Roman"/>
          <w:sz w:val="28"/>
          <w:szCs w:val="28"/>
        </w:rPr>
        <w:t xml:space="preserve">ду 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 xml:space="preserve"> (биоиндикация, био</w:t>
      </w:r>
      <w:r>
        <w:rPr>
          <w:rStyle w:val="FontStyle12"/>
          <w:rFonts w:ascii="Times New Roman" w:hAnsi="Times New Roman" w:cs="Times New Roman"/>
          <w:sz w:val="28"/>
          <w:szCs w:val="28"/>
        </w:rPr>
        <w:t>тести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>рован</w:t>
      </w:r>
      <w:r>
        <w:rPr>
          <w:rStyle w:val="FontStyle12"/>
          <w:rFonts w:ascii="Times New Roman" w:hAnsi="Times New Roman" w:cs="Times New Roman"/>
          <w:sz w:val="28"/>
          <w:szCs w:val="28"/>
        </w:rPr>
        <w:t>и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 xml:space="preserve">е и др.). </w:t>
      </w:r>
    </w:p>
    <w:p w:rsidR="00BE303C" w:rsidRPr="00175FF2" w:rsidRDefault="0098653A" w:rsidP="00ED35CF">
      <w:pPr>
        <w:pStyle w:val="Style6"/>
        <w:widowControl/>
        <w:tabs>
          <w:tab w:val="left" w:pos="307"/>
        </w:tabs>
        <w:spacing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98653A">
        <w:rPr>
          <w:rStyle w:val="FontStyle12"/>
          <w:rFonts w:ascii="Times New Roman" w:hAnsi="Times New Roman" w:cs="Times New Roman"/>
          <w:b/>
          <w:sz w:val="28"/>
          <w:szCs w:val="28"/>
        </w:rPr>
        <w:t>2.2</w:t>
      </w:r>
      <w:r w:rsidR="00BE303C" w:rsidRPr="00ED35CF">
        <w:rPr>
          <w:rStyle w:val="FontStyle12"/>
          <w:rFonts w:ascii="Times New Roman" w:hAnsi="Times New Roman" w:cs="Times New Roman"/>
          <w:b/>
          <w:sz w:val="28"/>
          <w:szCs w:val="28"/>
        </w:rPr>
        <w:t>.3</w:t>
      </w:r>
      <w:r w:rsidR="00BE303C" w:rsidRPr="00ED35CF">
        <w:rPr>
          <w:rStyle w:val="FontStyle16"/>
          <w:rFonts w:ascii="Times New Roman" w:hAnsi="Times New Roman" w:cs="Times New Roman"/>
          <w:sz w:val="28"/>
          <w:szCs w:val="28"/>
        </w:rPr>
        <w:t xml:space="preserve">Экологический </w:t>
      </w:r>
      <w:r w:rsidR="00BE303C" w:rsidRPr="00175FF2">
        <w:rPr>
          <w:rStyle w:val="FontStyle16"/>
          <w:rFonts w:ascii="Times New Roman" w:hAnsi="Times New Roman" w:cs="Times New Roman"/>
          <w:sz w:val="28"/>
          <w:szCs w:val="28"/>
        </w:rPr>
        <w:t>мони</w:t>
      </w:r>
      <w:r w:rsidR="00ED35CF">
        <w:rPr>
          <w:rStyle w:val="FontStyle16"/>
          <w:rFonts w:ascii="Times New Roman" w:hAnsi="Times New Roman" w:cs="Times New Roman"/>
          <w:sz w:val="28"/>
          <w:szCs w:val="28"/>
        </w:rPr>
        <w:t>то</w:t>
      </w:r>
      <w:r w:rsidR="00BE303C" w:rsidRPr="00175FF2">
        <w:rPr>
          <w:rStyle w:val="FontStyle16"/>
          <w:rFonts w:ascii="Times New Roman" w:hAnsi="Times New Roman" w:cs="Times New Roman"/>
          <w:sz w:val="28"/>
          <w:szCs w:val="28"/>
        </w:rPr>
        <w:t>ри</w:t>
      </w:r>
      <w:r w:rsidR="00ED35CF">
        <w:rPr>
          <w:rStyle w:val="FontStyle16"/>
          <w:rFonts w:ascii="Times New Roman" w:hAnsi="Times New Roman" w:cs="Times New Roman"/>
          <w:sz w:val="28"/>
          <w:szCs w:val="28"/>
        </w:rPr>
        <w:t>нг</w:t>
      </w:r>
      <w:r w:rsidR="00BE303C" w:rsidRPr="00175FF2">
        <w:rPr>
          <w:rStyle w:val="FontStyle16"/>
          <w:rFonts w:ascii="Times New Roman" w:hAnsi="Times New Roman" w:cs="Times New Roman"/>
          <w:sz w:val="28"/>
          <w:szCs w:val="28"/>
        </w:rPr>
        <w:t xml:space="preserve">состоянии окружающей среды 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>Концепция и стр</w:t>
      </w:r>
      <w:r w:rsidR="00ED35CF">
        <w:rPr>
          <w:rStyle w:val="FontStyle12"/>
          <w:rFonts w:ascii="Times New Roman" w:hAnsi="Times New Roman" w:cs="Times New Roman"/>
          <w:sz w:val="28"/>
          <w:szCs w:val="28"/>
        </w:rPr>
        <w:t>уктур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>а систем</w:t>
      </w:r>
      <w:r w:rsidR="00ED35CF">
        <w:rPr>
          <w:rStyle w:val="FontStyle12"/>
          <w:rFonts w:ascii="Times New Roman" w:hAnsi="Times New Roman" w:cs="Times New Roman"/>
          <w:sz w:val="28"/>
          <w:szCs w:val="28"/>
        </w:rPr>
        <w:t>ы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>мониторинга, принципы ее функционирова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softHyphen/>
        <w:t xml:space="preserve">ния. Основные задачи </w:t>
      </w:r>
      <w:r w:rsidR="00ED35CF">
        <w:rPr>
          <w:rStyle w:val="FontStyle12"/>
          <w:rFonts w:ascii="Times New Roman" w:hAnsi="Times New Roman" w:cs="Times New Roman"/>
          <w:sz w:val="28"/>
          <w:szCs w:val="28"/>
        </w:rPr>
        <w:t>эк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 xml:space="preserve">олого-аналитического мониторинга. Виды </w:t>
      </w:r>
      <w:r w:rsidR="00ED35CF">
        <w:rPr>
          <w:rStyle w:val="FontStyle12"/>
          <w:rFonts w:ascii="Times New Roman" w:hAnsi="Times New Roman" w:cs="Times New Roman"/>
          <w:sz w:val="28"/>
          <w:szCs w:val="28"/>
        </w:rPr>
        <w:t>эк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>олого-аналитического мони</w:t>
      </w:r>
      <w:r w:rsidR="00ED35CF">
        <w:rPr>
          <w:rStyle w:val="FontStyle12"/>
          <w:rFonts w:ascii="Times New Roman" w:hAnsi="Times New Roman" w:cs="Times New Roman"/>
          <w:sz w:val="28"/>
          <w:szCs w:val="28"/>
        </w:rPr>
        <w:t>то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>ри</w:t>
      </w:r>
      <w:r w:rsidR="00ED35CF">
        <w:rPr>
          <w:rStyle w:val="FontStyle12"/>
          <w:rFonts w:ascii="Times New Roman" w:hAnsi="Times New Roman" w:cs="Times New Roman"/>
          <w:sz w:val="28"/>
          <w:szCs w:val="28"/>
        </w:rPr>
        <w:t>нга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>. Основные организации, осуществляющие эко-ло</w:t>
      </w:r>
      <w:r w:rsidR="00ED35CF">
        <w:rPr>
          <w:rStyle w:val="FontStyle12"/>
          <w:rFonts w:ascii="Times New Roman" w:hAnsi="Times New Roman" w:cs="Times New Roman"/>
          <w:sz w:val="28"/>
          <w:szCs w:val="28"/>
        </w:rPr>
        <w:t>-аналит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t>ический мониторинг. Роль мониторинга в анализе и предупреж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softHyphen/>
        <w:t>дении опасного развития последствий глобальных антропогенных воздейст</w:t>
      </w:r>
      <w:r w:rsidR="00BE303C" w:rsidRPr="00175FF2">
        <w:rPr>
          <w:rStyle w:val="FontStyle12"/>
          <w:rFonts w:ascii="Times New Roman" w:hAnsi="Times New Roman" w:cs="Times New Roman"/>
          <w:sz w:val="28"/>
          <w:szCs w:val="28"/>
        </w:rPr>
        <w:softHyphen/>
        <w:t>вий.</w:t>
      </w:r>
    </w:p>
    <w:p w:rsidR="00175FF2" w:rsidRDefault="00175FF2" w:rsidP="00175FF2">
      <w:pPr>
        <w:pStyle w:val="Style1"/>
        <w:widowControl/>
        <w:ind w:left="538" w:right="2765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175FF2" w:rsidRDefault="00175FF2" w:rsidP="00175FF2">
      <w:pPr>
        <w:pStyle w:val="Style1"/>
        <w:widowControl/>
        <w:ind w:left="538" w:right="2765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175FF2" w:rsidRDefault="00175FF2" w:rsidP="00996CB8">
      <w:pPr>
        <w:pStyle w:val="Style1"/>
        <w:widowControl/>
        <w:ind w:left="538" w:right="2765" w:firstLine="708"/>
        <w:rPr>
          <w:rStyle w:val="FontStyle14"/>
          <w:rFonts w:ascii="Times New Roman" w:hAnsi="Times New Roman" w:cs="Times New Roman"/>
          <w:sz w:val="28"/>
          <w:szCs w:val="28"/>
          <w:lang w:val="en-US"/>
        </w:rPr>
      </w:pPr>
    </w:p>
    <w:p w:rsidR="00996CB8" w:rsidRDefault="00996CB8" w:rsidP="00996CB8">
      <w:pPr>
        <w:pStyle w:val="Style1"/>
        <w:widowControl/>
        <w:ind w:left="538" w:right="2765" w:firstLine="708"/>
        <w:rPr>
          <w:rStyle w:val="FontStyle14"/>
          <w:rFonts w:ascii="Times New Roman" w:hAnsi="Times New Roman" w:cs="Times New Roman"/>
          <w:sz w:val="28"/>
          <w:szCs w:val="28"/>
          <w:lang w:val="en-US"/>
        </w:rPr>
      </w:pPr>
    </w:p>
    <w:p w:rsidR="00996CB8" w:rsidRDefault="00996CB8" w:rsidP="00996CB8">
      <w:pPr>
        <w:pStyle w:val="Style1"/>
        <w:widowControl/>
        <w:ind w:left="538" w:right="2765" w:firstLine="708"/>
        <w:rPr>
          <w:rStyle w:val="FontStyle14"/>
          <w:rFonts w:ascii="Times New Roman" w:hAnsi="Times New Roman" w:cs="Times New Roman"/>
          <w:sz w:val="28"/>
          <w:szCs w:val="28"/>
          <w:lang w:val="en-US"/>
        </w:rPr>
      </w:pPr>
    </w:p>
    <w:p w:rsidR="00996CB8" w:rsidRDefault="00996CB8" w:rsidP="00996CB8">
      <w:pPr>
        <w:pStyle w:val="Style1"/>
        <w:widowControl/>
        <w:ind w:left="538" w:right="2765" w:firstLine="708"/>
        <w:rPr>
          <w:rStyle w:val="FontStyle14"/>
          <w:rFonts w:ascii="Times New Roman" w:hAnsi="Times New Roman" w:cs="Times New Roman"/>
          <w:sz w:val="28"/>
          <w:szCs w:val="28"/>
          <w:lang w:val="en-US"/>
        </w:rPr>
      </w:pPr>
    </w:p>
    <w:p w:rsidR="00996CB8" w:rsidRPr="00996CB8" w:rsidRDefault="00996CB8" w:rsidP="00996CB8">
      <w:pPr>
        <w:pStyle w:val="Style1"/>
        <w:widowControl/>
        <w:ind w:left="538" w:right="2765" w:firstLine="708"/>
        <w:rPr>
          <w:rStyle w:val="FontStyle14"/>
          <w:rFonts w:ascii="Times New Roman" w:hAnsi="Times New Roman" w:cs="Times New Roman"/>
          <w:sz w:val="28"/>
          <w:szCs w:val="28"/>
          <w:lang w:val="en-US"/>
        </w:rPr>
      </w:pPr>
    </w:p>
    <w:p w:rsidR="00175FF2" w:rsidRDefault="00175FF2" w:rsidP="00175FF2">
      <w:pPr>
        <w:pStyle w:val="Style1"/>
        <w:widowControl/>
        <w:ind w:left="538" w:right="2765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175FF2" w:rsidRDefault="00175FF2" w:rsidP="00175FF2">
      <w:pPr>
        <w:pStyle w:val="Style1"/>
        <w:widowControl/>
        <w:ind w:right="2765"/>
        <w:rPr>
          <w:rStyle w:val="FontStyle11"/>
          <w:rFonts w:ascii="Times New Roman" w:hAnsi="Times New Roman" w:cs="Times New Roman"/>
          <w:b/>
          <w:sz w:val="28"/>
          <w:szCs w:val="28"/>
        </w:rPr>
      </w:pPr>
      <w:r w:rsidRPr="00175FF2">
        <w:rPr>
          <w:rStyle w:val="FontStyle14"/>
          <w:rFonts w:ascii="Times New Roman" w:hAnsi="Times New Roman" w:cs="Times New Roman"/>
          <w:b/>
          <w:i w:val="0"/>
          <w:sz w:val="28"/>
          <w:szCs w:val="28"/>
        </w:rPr>
        <w:lastRenderedPageBreak/>
        <w:t>3</w:t>
      </w:r>
      <w:r w:rsidRPr="00175FF2">
        <w:rPr>
          <w:rStyle w:val="FontStyle11"/>
          <w:rFonts w:ascii="Times New Roman" w:hAnsi="Times New Roman" w:cs="Times New Roman"/>
          <w:b/>
          <w:sz w:val="28"/>
          <w:szCs w:val="28"/>
        </w:rPr>
        <w:t xml:space="preserve">Список рекомендуемой литературы </w:t>
      </w:r>
    </w:p>
    <w:p w:rsidR="00175FF2" w:rsidRDefault="00175FF2" w:rsidP="00175FF2">
      <w:pPr>
        <w:pStyle w:val="Style1"/>
        <w:widowControl/>
        <w:ind w:right="2765"/>
        <w:rPr>
          <w:rStyle w:val="FontStyle11"/>
          <w:rFonts w:ascii="Times New Roman" w:hAnsi="Times New Roman" w:cs="Times New Roman"/>
          <w:b/>
          <w:sz w:val="28"/>
          <w:szCs w:val="28"/>
        </w:rPr>
      </w:pPr>
      <w:r w:rsidRPr="00175FF2">
        <w:rPr>
          <w:rStyle w:val="FontStyle11"/>
          <w:rFonts w:ascii="Times New Roman" w:hAnsi="Times New Roman" w:cs="Times New Roman"/>
          <w:b/>
          <w:sz w:val="28"/>
          <w:szCs w:val="28"/>
        </w:rPr>
        <w:t>Основная:</w:t>
      </w:r>
    </w:p>
    <w:p w:rsidR="00175FF2" w:rsidRPr="00A7637D" w:rsidRDefault="00A7637D" w:rsidP="00175FF2">
      <w:pPr>
        <w:pStyle w:val="Style1"/>
        <w:widowControl/>
        <w:ind w:right="2765"/>
        <w:rPr>
          <w:rStyle w:val="FontStyle11"/>
          <w:rFonts w:ascii="Times New Roman" w:hAnsi="Times New Roman" w:cs="Times New Roman"/>
          <w:sz w:val="28"/>
          <w:szCs w:val="28"/>
        </w:rPr>
      </w:pPr>
      <w:r>
        <w:rPr>
          <w:rStyle w:val="FontStyle11"/>
          <w:rFonts w:ascii="Times New Roman" w:hAnsi="Times New Roman" w:cs="Times New Roman"/>
          <w:sz w:val="28"/>
          <w:szCs w:val="28"/>
        </w:rPr>
        <w:t>1. Егоров В.В. Экологическая химия.С.Петербург,2010</w:t>
      </w:r>
    </w:p>
    <w:p w:rsidR="00223E58" w:rsidRPr="00EB24DE" w:rsidRDefault="00A7637D" w:rsidP="00223E58">
      <w:pPr>
        <w:pStyle w:val="Style1"/>
        <w:widowControl/>
        <w:ind w:right="2765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>
        <w:rPr>
          <w:rStyle w:val="FontStyle11"/>
          <w:rFonts w:ascii="Times New Roman" w:hAnsi="Times New Roman" w:cs="Times New Roman"/>
          <w:sz w:val="28"/>
          <w:szCs w:val="28"/>
        </w:rPr>
        <w:t>2</w:t>
      </w:r>
      <w:r w:rsidR="00223E58">
        <w:rPr>
          <w:rStyle w:val="FontStyle11"/>
          <w:rFonts w:ascii="Times New Roman" w:hAnsi="Times New Roman" w:cs="Times New Roman"/>
          <w:sz w:val="28"/>
          <w:szCs w:val="28"/>
        </w:rPr>
        <w:t xml:space="preserve">. </w:t>
      </w:r>
      <w:r w:rsidR="00223E58" w:rsidRPr="00223E58">
        <w:rPr>
          <w:rStyle w:val="FontStyle11"/>
          <w:rFonts w:ascii="Times New Roman" w:hAnsi="Times New Roman" w:cs="Times New Roman"/>
          <w:sz w:val="28"/>
          <w:szCs w:val="28"/>
        </w:rPr>
        <w:t>Методы химичес</w:t>
      </w:r>
      <w:r w:rsidR="00223E58">
        <w:rPr>
          <w:rStyle w:val="FontStyle11"/>
          <w:rFonts w:ascii="Times New Roman" w:hAnsi="Times New Roman" w:cs="Times New Roman"/>
          <w:sz w:val="28"/>
          <w:szCs w:val="28"/>
        </w:rPr>
        <w:t xml:space="preserve">кого анализа объектов природной </w:t>
      </w:r>
      <w:r w:rsidR="00223E58" w:rsidRPr="00223E58">
        <w:rPr>
          <w:rStyle w:val="FontStyle11"/>
          <w:rFonts w:ascii="Times New Roman" w:hAnsi="Times New Roman" w:cs="Times New Roman"/>
          <w:sz w:val="28"/>
          <w:szCs w:val="28"/>
        </w:rPr>
        <w:t xml:space="preserve">среды/А.А.Федоров, Г.З.Казиев, </w:t>
      </w:r>
      <w:r>
        <w:rPr>
          <w:rStyle w:val="FontStyle11"/>
          <w:rFonts w:ascii="Times New Roman" w:hAnsi="Times New Roman" w:cs="Times New Roman"/>
          <w:sz w:val="28"/>
          <w:szCs w:val="28"/>
        </w:rPr>
        <w:t>Г.Д.Казакова.-М.: КолосС,2008</w:t>
      </w:r>
    </w:p>
    <w:p w:rsidR="00D6793F" w:rsidRDefault="00D6793F" w:rsidP="00D6793F">
      <w:pPr>
        <w:pStyle w:val="Style5"/>
        <w:widowControl/>
        <w:tabs>
          <w:tab w:val="left" w:pos="221"/>
        </w:tabs>
        <w:spacing w:line="240" w:lineRule="auto"/>
        <w:jc w:val="left"/>
        <w:rPr>
          <w:rStyle w:val="FontStyle16"/>
          <w:rFonts w:ascii="Times New Roman" w:hAnsi="Times New Roman" w:cs="Times New Roman"/>
          <w:b w:val="0"/>
          <w:sz w:val="28"/>
          <w:szCs w:val="28"/>
        </w:rPr>
      </w:pPr>
      <w:r w:rsidRPr="00D6793F">
        <w:rPr>
          <w:rStyle w:val="FontStyle11"/>
          <w:rFonts w:ascii="Times New Roman" w:hAnsi="Times New Roman" w:cs="Times New Roman"/>
          <w:sz w:val="28"/>
          <w:szCs w:val="28"/>
        </w:rPr>
        <w:t>3.</w:t>
      </w:r>
      <w:r w:rsidRPr="00D6793F"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FontStyle16"/>
          <w:rFonts w:ascii="Times New Roman" w:hAnsi="Times New Roman" w:cs="Times New Roman"/>
          <w:b w:val="0"/>
          <w:sz w:val="28"/>
          <w:szCs w:val="28"/>
        </w:rPr>
        <w:t>Химия окружающей среды-Пер. с анг/Под ред.А.п.Цыганкова-М:Химия,1982,</w:t>
      </w:r>
    </w:p>
    <w:p w:rsidR="00947448" w:rsidRDefault="00947448" w:rsidP="00D6793F">
      <w:pPr>
        <w:pStyle w:val="Style5"/>
        <w:widowControl/>
        <w:tabs>
          <w:tab w:val="left" w:pos="221"/>
        </w:tabs>
        <w:spacing w:line="240" w:lineRule="auto"/>
        <w:jc w:val="left"/>
        <w:rPr>
          <w:rStyle w:val="FontStyle16"/>
          <w:rFonts w:ascii="Times New Roman" w:hAnsi="Times New Roman" w:cs="Times New Roman"/>
          <w:b w:val="0"/>
          <w:i/>
          <w:color w:val="C0504D" w:themeColor="accent2"/>
          <w:sz w:val="28"/>
          <w:szCs w:val="28"/>
        </w:rPr>
      </w:pPr>
      <w:r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4. </w:t>
      </w:r>
      <w:r w:rsidRPr="00947448">
        <w:rPr>
          <w:rStyle w:val="FontStyle16"/>
          <w:rFonts w:ascii="Times New Roman" w:hAnsi="Times New Roman" w:cs="Times New Roman"/>
          <w:b w:val="0"/>
          <w:sz w:val="28"/>
          <w:szCs w:val="28"/>
        </w:rPr>
        <w:t>В. А. Исидоров. Экологическая химия: Учебное пособие для вузо</w:t>
      </w:r>
      <w:r>
        <w:rPr>
          <w:rStyle w:val="FontStyle16"/>
          <w:rFonts w:ascii="Times New Roman" w:hAnsi="Times New Roman" w:cs="Times New Roman"/>
          <w:b w:val="0"/>
          <w:sz w:val="28"/>
          <w:szCs w:val="28"/>
        </w:rPr>
        <w:t>в. – СПб: Химиздат, 2001</w:t>
      </w:r>
      <w:r w:rsidRPr="00947448">
        <w:rPr>
          <w:rStyle w:val="FontStyle16"/>
          <w:rFonts w:ascii="Times New Roman" w:hAnsi="Times New Roman" w:cs="Times New Roman"/>
          <w:b w:val="0"/>
          <w:sz w:val="28"/>
          <w:szCs w:val="28"/>
        </w:rPr>
        <w:t>.</w:t>
      </w:r>
      <w:r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947448" w:rsidRDefault="00947448" w:rsidP="00947448">
      <w:pPr>
        <w:pStyle w:val="Style5"/>
        <w:widowControl/>
        <w:tabs>
          <w:tab w:val="left" w:pos="221"/>
        </w:tabs>
        <w:spacing w:line="240" w:lineRule="auto"/>
        <w:jc w:val="left"/>
        <w:rPr>
          <w:rStyle w:val="FontStyle16"/>
          <w:rFonts w:ascii="Times New Roman" w:hAnsi="Times New Roman" w:cs="Times New Roman"/>
          <w:b w:val="0"/>
          <w:sz w:val="28"/>
          <w:szCs w:val="28"/>
        </w:rPr>
      </w:pPr>
      <w:r w:rsidRPr="00947448">
        <w:rPr>
          <w:rStyle w:val="FontStyle16"/>
          <w:rFonts w:ascii="Times New Roman" w:hAnsi="Times New Roman" w:cs="Times New Roman"/>
          <w:b w:val="0"/>
          <w:sz w:val="28"/>
          <w:szCs w:val="28"/>
        </w:rPr>
        <w:t>5</w:t>
      </w:r>
      <w:r>
        <w:rPr>
          <w:rStyle w:val="FontStyle16"/>
          <w:rFonts w:ascii="Times New Roman" w:hAnsi="Times New Roman" w:cs="Times New Roman"/>
          <w:b w:val="0"/>
          <w:color w:val="C0504D" w:themeColor="accent2"/>
          <w:sz w:val="28"/>
          <w:szCs w:val="28"/>
        </w:rPr>
        <w:t xml:space="preserve">. </w:t>
      </w:r>
      <w:r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Панин Н.С. Экология Казахстана</w:t>
      </w:r>
      <w:r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947448">
        <w:rPr>
          <w:rStyle w:val="FontStyle16"/>
          <w:rFonts w:ascii="Times New Roman" w:hAnsi="Times New Roman" w:cs="Times New Roman"/>
          <w:b w:val="0"/>
          <w:sz w:val="28"/>
          <w:szCs w:val="28"/>
        </w:rPr>
        <w:t>Учебник для вузов/Под редакцией Байтулина И.О.-Семипалатинск:Семипалатинский государственный пед</w:t>
      </w:r>
      <w:r>
        <w:rPr>
          <w:rStyle w:val="FontStyle16"/>
          <w:rFonts w:ascii="Times New Roman" w:hAnsi="Times New Roman" w:cs="Times New Roman"/>
          <w:b w:val="0"/>
          <w:sz w:val="28"/>
          <w:szCs w:val="28"/>
        </w:rPr>
        <w:t>агогический институт,2005</w:t>
      </w:r>
    </w:p>
    <w:p w:rsidR="00947448" w:rsidRPr="00D6793F" w:rsidRDefault="00947448" w:rsidP="00947448">
      <w:pPr>
        <w:pStyle w:val="Style1"/>
        <w:widowControl/>
        <w:ind w:right="2765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>
        <w:rPr>
          <w:rStyle w:val="FontStyle16"/>
          <w:rFonts w:ascii="Times New Roman" w:hAnsi="Times New Roman" w:cs="Times New Roman"/>
          <w:b w:val="0"/>
          <w:sz w:val="28"/>
          <w:szCs w:val="28"/>
        </w:rPr>
        <w:t>6.</w:t>
      </w:r>
      <w:r w:rsidRPr="00947448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r w:rsidRPr="00B9241C">
        <w:t xml:space="preserve"> </w:t>
      </w:r>
      <w:r w:rsidRPr="00B9241C">
        <w:rPr>
          <w:rStyle w:val="FontStyle11"/>
          <w:rFonts w:ascii="Times New Roman" w:hAnsi="Times New Roman" w:cs="Times New Roman"/>
          <w:sz w:val="28"/>
          <w:szCs w:val="28"/>
        </w:rPr>
        <w:t>Горелов А.А.</w:t>
      </w:r>
      <w:r w:rsidRPr="00B9241C">
        <w:t xml:space="preserve"> </w:t>
      </w:r>
      <w:r w:rsidRPr="00B9241C">
        <w:rPr>
          <w:rStyle w:val="FontStyle11"/>
          <w:rFonts w:ascii="Times New Roman" w:hAnsi="Times New Roman" w:cs="Times New Roman"/>
          <w:sz w:val="28"/>
          <w:szCs w:val="28"/>
        </w:rPr>
        <w:t>Экология</w:t>
      </w:r>
      <w:r w:rsidRPr="00B9241C">
        <w:t xml:space="preserve"> </w:t>
      </w:r>
      <w:r w:rsidRPr="00B9241C">
        <w:rPr>
          <w:rStyle w:val="FontStyle11"/>
          <w:rFonts w:ascii="Times New Roman" w:hAnsi="Times New Roman" w:cs="Times New Roman"/>
          <w:sz w:val="28"/>
          <w:szCs w:val="28"/>
        </w:rPr>
        <w:t>М:Юрайт-М,2002</w:t>
      </w:r>
    </w:p>
    <w:p w:rsidR="00947448" w:rsidRPr="00175FF2" w:rsidRDefault="00947448" w:rsidP="00947448">
      <w:pPr>
        <w:pStyle w:val="Style5"/>
        <w:widowControl/>
        <w:tabs>
          <w:tab w:val="left" w:pos="221"/>
        </w:tabs>
        <w:spacing w:line="240" w:lineRule="auto"/>
        <w:rPr>
          <w:rStyle w:val="FontStyle1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7.  </w:t>
      </w:r>
      <w:r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Панин Н.С. Химическая экология.   Семипалатинск.   2002</w:t>
      </w:r>
      <w:r w:rsidR="00347FF9"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7637D" w:rsidRPr="00175FF2" w:rsidRDefault="002E1C81" w:rsidP="00175FF2">
      <w:pPr>
        <w:pStyle w:val="Style5"/>
        <w:widowControl/>
        <w:tabs>
          <w:tab w:val="left" w:pos="221"/>
        </w:tabs>
        <w:spacing w:line="240" w:lineRule="auto"/>
        <w:jc w:val="left"/>
        <w:rPr>
          <w:rStyle w:val="FontStyle1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16"/>
          <w:rFonts w:ascii="Times New Roman" w:hAnsi="Times New Roman" w:cs="Times New Roman"/>
          <w:b w:val="0"/>
          <w:sz w:val="28"/>
          <w:szCs w:val="28"/>
        </w:rPr>
        <w:t>8</w:t>
      </w:r>
      <w:r w:rsidR="00A7637D"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A228C5" w:rsidRPr="00A228C5">
        <w:rPr>
          <w:rStyle w:val="FontStyle16"/>
          <w:rFonts w:ascii="Times New Roman" w:hAnsi="Times New Roman" w:cs="Times New Roman"/>
          <w:b w:val="0"/>
          <w:sz w:val="28"/>
          <w:szCs w:val="28"/>
        </w:rPr>
        <w:t>Дуамбеков М.С.Приборы и ср-ва измерений для контроля за сост.окруж.среды</w:t>
      </w:r>
      <w:r w:rsidR="00A228C5">
        <w:rPr>
          <w:rStyle w:val="FontStyle16"/>
          <w:rFonts w:ascii="Times New Roman" w:hAnsi="Times New Roman" w:cs="Times New Roman"/>
          <w:b w:val="0"/>
          <w:sz w:val="28"/>
          <w:szCs w:val="28"/>
        </w:rPr>
        <w:t>.</w:t>
      </w:r>
      <w:r w:rsidR="00A228C5" w:rsidRPr="00A228C5">
        <w:t xml:space="preserve"> </w:t>
      </w:r>
      <w:r w:rsidR="00A228C5" w:rsidRPr="00A228C5">
        <w:rPr>
          <w:rStyle w:val="FontStyle16"/>
          <w:rFonts w:ascii="Times New Roman" w:hAnsi="Times New Roman" w:cs="Times New Roman"/>
          <w:b w:val="0"/>
          <w:sz w:val="28"/>
          <w:szCs w:val="28"/>
        </w:rPr>
        <w:t>Астана:Фолиант,2008</w:t>
      </w:r>
      <w:r w:rsidR="00347FF9"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175FF2" w:rsidRDefault="00175FF2" w:rsidP="00175FF2">
      <w:pPr>
        <w:pStyle w:val="Style9"/>
        <w:widowControl/>
        <w:ind w:left="518"/>
        <w:rPr>
          <w:rStyle w:val="FontStyle15"/>
          <w:rFonts w:ascii="Times New Roman" w:hAnsi="Times New Roman" w:cs="Times New Roman"/>
          <w:sz w:val="28"/>
          <w:szCs w:val="28"/>
        </w:rPr>
      </w:pPr>
    </w:p>
    <w:p w:rsidR="00175FF2" w:rsidRDefault="00175FF2" w:rsidP="00175FF2">
      <w:pPr>
        <w:pStyle w:val="Style9"/>
        <w:widowControl/>
        <w:ind w:left="518"/>
        <w:rPr>
          <w:rStyle w:val="FontStyle15"/>
          <w:rFonts w:ascii="Times New Roman" w:hAnsi="Times New Roman" w:cs="Times New Roman"/>
          <w:b/>
          <w:i w:val="0"/>
          <w:sz w:val="28"/>
          <w:szCs w:val="28"/>
        </w:rPr>
      </w:pPr>
      <w:r w:rsidRPr="00175FF2">
        <w:rPr>
          <w:rStyle w:val="FontStyle15"/>
          <w:rFonts w:ascii="Times New Roman" w:hAnsi="Times New Roman" w:cs="Times New Roman"/>
          <w:b/>
          <w:i w:val="0"/>
          <w:sz w:val="28"/>
          <w:szCs w:val="28"/>
        </w:rPr>
        <w:t>Дополнительная:</w:t>
      </w:r>
    </w:p>
    <w:p w:rsidR="0027056A" w:rsidRDefault="00DC4758" w:rsidP="0027056A">
      <w:pPr>
        <w:pStyle w:val="Style9"/>
        <w:widowControl/>
        <w:rPr>
          <w:rStyle w:val="FontStyle15"/>
          <w:rFonts w:ascii="Times New Roman" w:hAnsi="Times New Roman" w:cs="Times New Roman"/>
          <w:i w:val="0"/>
          <w:color w:val="C0504D" w:themeColor="accent2"/>
          <w:sz w:val="28"/>
          <w:szCs w:val="28"/>
        </w:rPr>
      </w:pPr>
      <w:r>
        <w:rPr>
          <w:rStyle w:val="FontStyle15"/>
          <w:rFonts w:ascii="Times New Roman" w:hAnsi="Times New Roman" w:cs="Times New Roman"/>
          <w:i w:val="0"/>
          <w:sz w:val="28"/>
          <w:szCs w:val="28"/>
        </w:rPr>
        <w:t xml:space="preserve">9. </w:t>
      </w:r>
      <w:r w:rsidR="0027056A" w:rsidRPr="0027056A">
        <w:rPr>
          <w:rStyle w:val="FontStyle15"/>
          <w:rFonts w:ascii="Times New Roman" w:hAnsi="Times New Roman" w:cs="Times New Roman"/>
          <w:i w:val="0"/>
          <w:sz w:val="28"/>
          <w:szCs w:val="28"/>
        </w:rPr>
        <w:t xml:space="preserve"> Хотунцев Ю.Л. Экология и экологическая безопасность: учебное пособие для вузов. – М.: Академия, 2004.</w:t>
      </w:r>
      <w:r w:rsidR="0016104A">
        <w:rPr>
          <w:rStyle w:val="FontStyle15"/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16104A" w:rsidRPr="0016104A" w:rsidRDefault="0016104A" w:rsidP="0027056A">
      <w:pPr>
        <w:pStyle w:val="Style9"/>
        <w:widowControl/>
        <w:rPr>
          <w:rStyle w:val="FontStyle15"/>
          <w:rFonts w:ascii="Times New Roman" w:hAnsi="Times New Roman" w:cs="Times New Roman"/>
          <w:i w:val="0"/>
          <w:sz w:val="28"/>
          <w:szCs w:val="28"/>
        </w:rPr>
      </w:pPr>
      <w:r w:rsidRPr="0016104A">
        <w:rPr>
          <w:rStyle w:val="FontStyle15"/>
          <w:rFonts w:ascii="Times New Roman" w:hAnsi="Times New Roman" w:cs="Times New Roman"/>
          <w:i w:val="0"/>
          <w:sz w:val="28"/>
          <w:szCs w:val="28"/>
        </w:rPr>
        <w:t>1</w:t>
      </w:r>
      <w:r w:rsidR="00DC4758">
        <w:rPr>
          <w:rStyle w:val="FontStyle15"/>
          <w:rFonts w:ascii="Times New Roman" w:hAnsi="Times New Roman" w:cs="Times New Roman"/>
          <w:i w:val="0"/>
          <w:sz w:val="28"/>
          <w:szCs w:val="28"/>
        </w:rPr>
        <w:t xml:space="preserve">0. </w:t>
      </w:r>
      <w:r w:rsidRPr="0016104A">
        <w:rPr>
          <w:rStyle w:val="FontStyle15"/>
          <w:rFonts w:ascii="Times New Roman" w:hAnsi="Times New Roman" w:cs="Times New Roman"/>
          <w:i w:val="0"/>
          <w:sz w:val="28"/>
          <w:szCs w:val="28"/>
        </w:rPr>
        <w:t>Акимова Т.А., Хаскин В.В. Экология. Человек-Экономика-Биота-Среда: Учебник для студентов вузов/2-е изд., перераб. и дополн.-М:ЮНИТИ.2009.</w:t>
      </w:r>
    </w:p>
    <w:p w:rsidR="00175FF2" w:rsidRDefault="00DC4758" w:rsidP="00175FF2">
      <w:pPr>
        <w:pStyle w:val="Style5"/>
        <w:widowControl/>
        <w:tabs>
          <w:tab w:val="left" w:pos="211"/>
        </w:tabs>
        <w:spacing w:line="240" w:lineRule="auto"/>
        <w:jc w:val="left"/>
        <w:rPr>
          <w:rStyle w:val="FontStyle1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11. </w:t>
      </w:r>
      <w:r w:rsidRPr="00DC4758">
        <w:rPr>
          <w:rStyle w:val="FontStyle16"/>
          <w:rFonts w:ascii="Times New Roman" w:hAnsi="Times New Roman" w:cs="Times New Roman"/>
          <w:b w:val="0"/>
          <w:sz w:val="28"/>
          <w:szCs w:val="28"/>
        </w:rPr>
        <w:t>Алишева К.А. Экология: учебник для вузов. - Алматы: HAS, 2007. – 304 с.</w:t>
      </w:r>
    </w:p>
    <w:p w:rsidR="00DC4758" w:rsidRPr="00175FF2" w:rsidRDefault="00DC4758" w:rsidP="00DC4758">
      <w:pPr>
        <w:pStyle w:val="Style5"/>
        <w:widowControl/>
        <w:tabs>
          <w:tab w:val="left" w:pos="211"/>
        </w:tabs>
        <w:spacing w:line="240" w:lineRule="auto"/>
        <w:jc w:val="left"/>
        <w:rPr>
          <w:rStyle w:val="FontStyle1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12. </w:t>
      </w:r>
      <w:r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Дж. О.М. Бокриса Химия окружающей средыМ. 2</w:t>
      </w:r>
      <w:r>
        <w:rPr>
          <w:rStyle w:val="FontStyle16"/>
          <w:rFonts w:ascii="Times New Roman" w:hAnsi="Times New Roman" w:cs="Times New Roman"/>
          <w:b w:val="0"/>
          <w:sz w:val="28"/>
          <w:szCs w:val="28"/>
        </w:rPr>
        <w:t>008</w:t>
      </w:r>
      <w:r w:rsidR="00347FF9"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175FF2" w:rsidRPr="00175FF2" w:rsidRDefault="00DC4758" w:rsidP="00175FF2">
      <w:pPr>
        <w:pStyle w:val="Style5"/>
        <w:widowControl/>
        <w:tabs>
          <w:tab w:val="left" w:pos="211"/>
        </w:tabs>
        <w:spacing w:line="240" w:lineRule="auto"/>
        <w:rPr>
          <w:rStyle w:val="FontStyle1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16"/>
          <w:rFonts w:ascii="Times New Roman" w:hAnsi="Times New Roman" w:cs="Times New Roman"/>
          <w:b w:val="0"/>
          <w:sz w:val="28"/>
          <w:szCs w:val="28"/>
        </w:rPr>
        <w:t>13</w:t>
      </w:r>
      <w:r w:rsid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Лозановская И.II: Орлов Д.С; Садовников Л.К Экология и охрана био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softHyphen/>
        <w:t>сферы при химическом загрязнении М, 2</w:t>
      </w:r>
      <w:r w:rsid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0</w:t>
      </w:r>
      <w:r w:rsidR="00347FF9">
        <w:rPr>
          <w:rStyle w:val="FontStyle16"/>
          <w:rFonts w:ascii="Times New Roman" w:hAnsi="Times New Roman" w:cs="Times New Roman"/>
          <w:b w:val="0"/>
          <w:sz w:val="28"/>
          <w:szCs w:val="28"/>
        </w:rPr>
        <w:t>08</w:t>
      </w:r>
      <w:r w:rsidR="00175FF2" w:rsidRPr="00175FF2">
        <w:rPr>
          <w:rStyle w:val="FontStyle16"/>
          <w:rFonts w:ascii="Times New Roman" w:hAnsi="Times New Roman" w:cs="Times New Roman"/>
          <w:b w:val="0"/>
          <w:sz w:val="28"/>
          <w:szCs w:val="28"/>
        </w:rPr>
        <w:t>.</w:t>
      </w:r>
    </w:p>
    <w:p w:rsidR="00175FF2" w:rsidRPr="00175FF2" w:rsidRDefault="00175FF2" w:rsidP="00175FF2">
      <w:pPr>
        <w:pStyle w:val="Style8"/>
        <w:widowControl/>
        <w:spacing w:line="240" w:lineRule="auto"/>
        <w:ind w:left="398"/>
        <w:rPr>
          <w:rFonts w:ascii="Times New Roman" w:hAnsi="Times New Roman"/>
          <w:sz w:val="28"/>
          <w:szCs w:val="28"/>
        </w:rPr>
      </w:pPr>
    </w:p>
    <w:p w:rsidR="00175FF2" w:rsidRPr="00175FF2" w:rsidRDefault="00175FF2" w:rsidP="00175FF2">
      <w:pPr>
        <w:pStyle w:val="Style8"/>
        <w:widowControl/>
        <w:spacing w:line="240" w:lineRule="auto"/>
        <w:ind w:left="398"/>
        <w:rPr>
          <w:rFonts w:ascii="Times New Roman" w:hAnsi="Times New Roman"/>
          <w:sz w:val="28"/>
          <w:szCs w:val="28"/>
        </w:rPr>
      </w:pPr>
    </w:p>
    <w:p w:rsidR="00175FF2" w:rsidRPr="00175FF2" w:rsidRDefault="00175FF2" w:rsidP="00175FF2">
      <w:pPr>
        <w:pStyle w:val="Style8"/>
        <w:widowControl/>
        <w:spacing w:line="240" w:lineRule="auto"/>
        <w:ind w:left="398"/>
        <w:rPr>
          <w:rFonts w:ascii="Times New Roman" w:hAnsi="Times New Roman"/>
          <w:sz w:val="28"/>
          <w:szCs w:val="28"/>
        </w:rPr>
      </w:pPr>
    </w:p>
    <w:p w:rsidR="00175FF2" w:rsidRPr="00175FF2" w:rsidRDefault="00175FF2" w:rsidP="00175FF2">
      <w:pPr>
        <w:pStyle w:val="Style8"/>
        <w:widowControl/>
        <w:spacing w:line="240" w:lineRule="auto"/>
        <w:ind w:left="398"/>
        <w:rPr>
          <w:rFonts w:ascii="Times New Roman" w:hAnsi="Times New Roman"/>
          <w:sz w:val="28"/>
          <w:szCs w:val="28"/>
        </w:rPr>
      </w:pPr>
    </w:p>
    <w:p w:rsidR="00175FF2" w:rsidRPr="00175FF2" w:rsidRDefault="00175FF2" w:rsidP="00175FF2">
      <w:pPr>
        <w:pStyle w:val="Style8"/>
        <w:widowControl/>
        <w:spacing w:line="240" w:lineRule="auto"/>
        <w:ind w:left="398"/>
        <w:rPr>
          <w:rStyle w:val="FontStyle17"/>
          <w:rFonts w:ascii="Times New Roman" w:hAnsi="Times New Roman" w:cs="Times New Roman"/>
          <w:sz w:val="28"/>
          <w:szCs w:val="28"/>
        </w:rPr>
      </w:pPr>
      <w:r w:rsidRPr="00ED35CF">
        <w:rPr>
          <w:rStyle w:val="FontStyle11"/>
          <w:rFonts w:ascii="Times New Roman" w:hAnsi="Times New Roman" w:cs="Times New Roman"/>
          <w:b/>
          <w:sz w:val="28"/>
          <w:szCs w:val="28"/>
        </w:rPr>
        <w:t xml:space="preserve">4 </w:t>
      </w:r>
      <w:r w:rsidR="00ED35CF" w:rsidRPr="00ED35CF">
        <w:rPr>
          <w:rStyle w:val="FontStyle11"/>
          <w:rFonts w:ascii="Times New Roman" w:hAnsi="Times New Roman" w:cs="Times New Roman"/>
          <w:b/>
          <w:sz w:val="28"/>
          <w:szCs w:val="28"/>
        </w:rPr>
        <w:t>Прил</w:t>
      </w:r>
      <w:r w:rsidRPr="00175FF2">
        <w:rPr>
          <w:rStyle w:val="FontStyle17"/>
          <w:rFonts w:ascii="Times New Roman" w:hAnsi="Times New Roman" w:cs="Times New Roman"/>
          <w:sz w:val="28"/>
          <w:szCs w:val="28"/>
        </w:rPr>
        <w:t>ожение</w:t>
      </w:r>
    </w:p>
    <w:p w:rsidR="00175FF2" w:rsidRPr="00175FF2" w:rsidRDefault="00175FF2" w:rsidP="00175FF2">
      <w:pPr>
        <w:pStyle w:val="Style4"/>
        <w:widowControl/>
        <w:spacing w:line="240" w:lineRule="auto"/>
        <w:ind w:left="408"/>
        <w:rPr>
          <w:rFonts w:ascii="Times New Roman" w:hAnsi="Times New Roman"/>
          <w:sz w:val="28"/>
          <w:szCs w:val="28"/>
        </w:rPr>
      </w:pPr>
    </w:p>
    <w:p w:rsidR="00175FF2" w:rsidRPr="00175FF2" w:rsidRDefault="00175FF2" w:rsidP="00175FF2">
      <w:pPr>
        <w:pStyle w:val="Style4"/>
        <w:widowControl/>
        <w:spacing w:line="240" w:lineRule="auto"/>
        <w:ind w:left="408"/>
        <w:rPr>
          <w:rStyle w:val="FontStyle16"/>
          <w:rFonts w:ascii="Times New Roman" w:hAnsi="Times New Roman" w:cs="Times New Roman"/>
          <w:sz w:val="28"/>
          <w:szCs w:val="28"/>
        </w:rPr>
      </w:pPr>
      <w:r w:rsidRPr="00175FF2">
        <w:rPr>
          <w:rStyle w:val="FontStyle16"/>
          <w:rFonts w:ascii="Times New Roman" w:hAnsi="Times New Roman" w:cs="Times New Roman"/>
          <w:sz w:val="28"/>
          <w:szCs w:val="28"/>
        </w:rPr>
        <w:t>Программа дисциплины для обучающихся</w:t>
      </w:r>
    </w:p>
    <w:p w:rsidR="00175FF2" w:rsidRPr="00996CB8" w:rsidRDefault="00175FF2" w:rsidP="00ED35CF">
      <w:pPr>
        <w:pStyle w:val="Style6"/>
        <w:widowControl/>
        <w:tabs>
          <w:tab w:val="left" w:pos="307"/>
        </w:tabs>
        <w:spacing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B24DE" w:rsidRPr="00996CB8" w:rsidRDefault="00EB24DE" w:rsidP="00ED35CF">
      <w:pPr>
        <w:pStyle w:val="Style6"/>
        <w:widowControl/>
        <w:tabs>
          <w:tab w:val="left" w:pos="307"/>
        </w:tabs>
        <w:spacing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B24DE" w:rsidRPr="00996CB8" w:rsidRDefault="00EB24DE" w:rsidP="00ED35CF">
      <w:pPr>
        <w:pStyle w:val="Style6"/>
        <w:widowControl/>
        <w:tabs>
          <w:tab w:val="left" w:pos="307"/>
        </w:tabs>
        <w:spacing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B24DE" w:rsidRPr="00996CB8" w:rsidRDefault="00EB24DE" w:rsidP="00ED35CF">
      <w:pPr>
        <w:pStyle w:val="Style6"/>
        <w:widowControl/>
        <w:tabs>
          <w:tab w:val="left" w:pos="307"/>
        </w:tabs>
        <w:spacing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B24DE" w:rsidRPr="00996CB8" w:rsidRDefault="00EB24DE" w:rsidP="00ED35CF">
      <w:pPr>
        <w:pStyle w:val="Style6"/>
        <w:widowControl/>
        <w:tabs>
          <w:tab w:val="left" w:pos="307"/>
        </w:tabs>
        <w:spacing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B24DE" w:rsidRPr="00996CB8" w:rsidRDefault="00EB24DE" w:rsidP="00ED35CF">
      <w:pPr>
        <w:pStyle w:val="Style6"/>
        <w:widowControl/>
        <w:tabs>
          <w:tab w:val="left" w:pos="307"/>
        </w:tabs>
        <w:spacing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B24DE" w:rsidRPr="00996CB8" w:rsidRDefault="00EB24DE" w:rsidP="00ED35CF">
      <w:pPr>
        <w:pStyle w:val="Style6"/>
        <w:widowControl/>
        <w:tabs>
          <w:tab w:val="left" w:pos="307"/>
        </w:tabs>
        <w:spacing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B24DE" w:rsidRPr="00996CB8" w:rsidRDefault="00EB24DE" w:rsidP="00ED35CF">
      <w:pPr>
        <w:pStyle w:val="Style6"/>
        <w:widowControl/>
        <w:tabs>
          <w:tab w:val="left" w:pos="307"/>
        </w:tabs>
        <w:spacing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B24DE" w:rsidRPr="00996CB8" w:rsidRDefault="00EB24DE" w:rsidP="00ED35CF">
      <w:pPr>
        <w:pStyle w:val="Style6"/>
        <w:widowControl/>
        <w:tabs>
          <w:tab w:val="left" w:pos="307"/>
        </w:tabs>
        <w:spacing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B24DE" w:rsidRPr="00996CB8" w:rsidRDefault="00EB24DE" w:rsidP="00ED35CF">
      <w:pPr>
        <w:pStyle w:val="Style6"/>
        <w:widowControl/>
        <w:tabs>
          <w:tab w:val="left" w:pos="307"/>
        </w:tabs>
        <w:spacing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B24DE" w:rsidRPr="00996CB8" w:rsidRDefault="00EB24DE" w:rsidP="00ED35CF">
      <w:pPr>
        <w:pStyle w:val="Style6"/>
        <w:widowControl/>
        <w:tabs>
          <w:tab w:val="left" w:pos="307"/>
        </w:tabs>
        <w:spacing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B24DE" w:rsidRPr="00996CB8" w:rsidRDefault="00EB24DE" w:rsidP="00ED35CF">
      <w:pPr>
        <w:pStyle w:val="Style6"/>
        <w:widowControl/>
        <w:tabs>
          <w:tab w:val="left" w:pos="307"/>
        </w:tabs>
        <w:spacing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B24DE" w:rsidRPr="00996CB8" w:rsidRDefault="00EB24DE" w:rsidP="00ED35CF">
      <w:pPr>
        <w:pStyle w:val="Style6"/>
        <w:widowControl/>
        <w:tabs>
          <w:tab w:val="left" w:pos="307"/>
        </w:tabs>
        <w:spacing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B24DE" w:rsidRPr="00EB24DE" w:rsidRDefault="00996CB8" w:rsidP="00996CB8">
      <w:pPr>
        <w:pStyle w:val="Style6"/>
        <w:widowControl/>
        <w:tabs>
          <w:tab w:val="left" w:pos="1710"/>
        </w:tabs>
        <w:spacing w:line="240" w:lineRule="auto"/>
        <w:rPr>
          <w:rFonts w:ascii="Times New Roman" w:hAnsi="Times New Roman"/>
          <w:b/>
        </w:rPr>
      </w:pPr>
      <w:r>
        <w:rPr>
          <w:rStyle w:val="FontStyle12"/>
          <w:rFonts w:ascii="Times New Roman" w:hAnsi="Times New Roman" w:cs="Times New Roman"/>
          <w:sz w:val="28"/>
          <w:szCs w:val="28"/>
        </w:rPr>
        <w:lastRenderedPageBreak/>
        <w:tab/>
      </w:r>
      <w:r w:rsidR="00EB24DE" w:rsidRPr="00EB24DE">
        <w:rPr>
          <w:rFonts w:ascii="Times New Roman" w:hAnsi="Times New Roman"/>
          <w:b/>
        </w:rPr>
        <w:t>Приложение к рабочей учебной программе (Syllabus)</w:t>
      </w:r>
    </w:p>
    <w:p w:rsidR="00EB24DE" w:rsidRPr="00EB24DE" w:rsidRDefault="00EB24DE" w:rsidP="00EB24DE">
      <w:pPr>
        <w:jc w:val="center"/>
        <w:rPr>
          <w:rFonts w:ascii="Times New Roman" w:hAnsi="Times New Roman"/>
          <w:b/>
        </w:rPr>
      </w:pPr>
      <w:r w:rsidRPr="00EB24DE">
        <w:rPr>
          <w:rFonts w:ascii="Times New Roman" w:hAnsi="Times New Roman"/>
          <w:b/>
        </w:rPr>
        <w:t xml:space="preserve">Программа дисциплины для обучающихся </w:t>
      </w:r>
    </w:p>
    <w:p w:rsidR="00EB24DE" w:rsidRPr="00EB24DE" w:rsidRDefault="00EB24DE" w:rsidP="00EB24DE">
      <w:pPr>
        <w:jc w:val="center"/>
        <w:rPr>
          <w:rFonts w:ascii="Times New Roman" w:hAnsi="Times New Roman"/>
          <w:b/>
        </w:rPr>
      </w:pPr>
      <w:r w:rsidRPr="00EB24DE">
        <w:rPr>
          <w:rFonts w:ascii="Times New Roman" w:hAnsi="Times New Roman"/>
          <w:b/>
        </w:rPr>
        <w:t xml:space="preserve">на 2018-2019 учебный год  </w:t>
      </w:r>
    </w:p>
    <w:p w:rsidR="00EB24DE" w:rsidRPr="00EB24DE" w:rsidRDefault="00177ABE" w:rsidP="00EB24D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US"/>
        </w:rPr>
        <w:t>EH 2204</w:t>
      </w:r>
      <w:r w:rsidR="00EB24DE" w:rsidRPr="00EB24DE">
        <w:rPr>
          <w:rFonts w:ascii="Times New Roman" w:hAnsi="Times New Roman"/>
          <w:b/>
        </w:rPr>
        <w:t>- Экологическая химия</w:t>
      </w:r>
    </w:p>
    <w:tbl>
      <w:tblPr>
        <w:tblW w:w="101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34"/>
        <w:gridCol w:w="157"/>
        <w:gridCol w:w="425"/>
        <w:gridCol w:w="187"/>
        <w:gridCol w:w="229"/>
        <w:gridCol w:w="293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944"/>
        <w:gridCol w:w="7"/>
        <w:gridCol w:w="2166"/>
      </w:tblGrid>
      <w:tr w:rsidR="00EB24DE" w:rsidRPr="00EB24DE" w:rsidTr="00127900">
        <w:tc>
          <w:tcPr>
            <w:tcW w:w="10107" w:type="dxa"/>
            <w:gridSpan w:val="22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24DE">
              <w:rPr>
                <w:rFonts w:ascii="Times New Roman" w:hAnsi="Times New Roman"/>
                <w:b/>
                <w:sz w:val="20"/>
                <w:szCs w:val="20"/>
              </w:rPr>
              <w:t>1. Основная информация</w:t>
            </w:r>
          </w:p>
        </w:tc>
      </w:tr>
      <w:tr w:rsidR="00EB24DE" w:rsidRPr="00EB24DE" w:rsidTr="00127900">
        <w:tc>
          <w:tcPr>
            <w:tcW w:w="2003" w:type="dxa"/>
            <w:gridSpan w:val="4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Факультет</w:t>
            </w:r>
          </w:p>
        </w:tc>
        <w:tc>
          <w:tcPr>
            <w:tcW w:w="8104" w:type="dxa"/>
            <w:gridSpan w:val="18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Аграрно-биологический</w:t>
            </w:r>
          </w:p>
        </w:tc>
      </w:tr>
      <w:tr w:rsidR="00EB24DE" w:rsidRPr="00EB24DE" w:rsidTr="00127900">
        <w:tc>
          <w:tcPr>
            <w:tcW w:w="2003" w:type="dxa"/>
            <w:gridSpan w:val="4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Специальность</w:t>
            </w:r>
          </w:p>
        </w:tc>
        <w:tc>
          <w:tcPr>
            <w:tcW w:w="8104" w:type="dxa"/>
            <w:gridSpan w:val="18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5В060800-Экология</w:t>
            </w:r>
          </w:p>
        </w:tc>
      </w:tr>
      <w:tr w:rsidR="00EB24DE" w:rsidRPr="00EB24DE" w:rsidTr="00EB24DE">
        <w:trPr>
          <w:trHeight w:val="572"/>
        </w:trPr>
        <w:tc>
          <w:tcPr>
            <w:tcW w:w="1391" w:type="dxa"/>
            <w:gridSpan w:val="2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Курс</w:t>
            </w:r>
          </w:p>
        </w:tc>
        <w:tc>
          <w:tcPr>
            <w:tcW w:w="1150" w:type="dxa"/>
            <w:gridSpan w:val="5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3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Семестр</w:t>
            </w:r>
          </w:p>
        </w:tc>
        <w:tc>
          <w:tcPr>
            <w:tcW w:w="540" w:type="dxa"/>
            <w:gridSpan w:val="2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3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Форма обуч.</w:t>
            </w:r>
          </w:p>
        </w:tc>
        <w:tc>
          <w:tcPr>
            <w:tcW w:w="1080" w:type="dxa"/>
            <w:gridSpan w:val="2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очная</w:t>
            </w:r>
          </w:p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gridSpan w:val="4"/>
          </w:tcPr>
          <w:p w:rsidR="00EB24DE" w:rsidRPr="00EB24DE" w:rsidRDefault="00EB24DE" w:rsidP="00127900">
            <w:pPr>
              <w:ind w:left="-29" w:firstLine="29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Прогр.обуч.</w:t>
            </w:r>
          </w:p>
        </w:tc>
        <w:tc>
          <w:tcPr>
            <w:tcW w:w="2166" w:type="dxa"/>
          </w:tcPr>
          <w:p w:rsidR="00EB24DE" w:rsidRPr="00EB24DE" w:rsidRDefault="00EB24DE" w:rsidP="00127900">
            <w:pPr>
              <w:ind w:left="-533" w:firstLine="533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основная</w:t>
            </w:r>
          </w:p>
        </w:tc>
      </w:tr>
      <w:tr w:rsidR="00EB24DE" w:rsidRPr="00EB24DE" w:rsidTr="00127900">
        <w:tc>
          <w:tcPr>
            <w:tcW w:w="2541" w:type="dxa"/>
            <w:gridSpan w:val="7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БД</w:t>
            </w:r>
          </w:p>
        </w:tc>
        <w:tc>
          <w:tcPr>
            <w:tcW w:w="2520" w:type="dxa"/>
            <w:gridSpan w:val="5"/>
          </w:tcPr>
          <w:p w:rsidR="00EB24DE" w:rsidRPr="00EB24DE" w:rsidRDefault="00EB24DE" w:rsidP="00127900">
            <w:pPr>
              <w:ind w:left="-533" w:firstLine="533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Компонент</w:t>
            </w:r>
          </w:p>
        </w:tc>
        <w:tc>
          <w:tcPr>
            <w:tcW w:w="3426" w:type="dxa"/>
            <w:gridSpan w:val="5"/>
          </w:tcPr>
          <w:p w:rsidR="00EB24DE" w:rsidRPr="00EB24DE" w:rsidRDefault="00EB24DE" w:rsidP="00127900">
            <w:pPr>
              <w:ind w:left="-533" w:firstLine="533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ОК</w:t>
            </w:r>
          </w:p>
        </w:tc>
      </w:tr>
      <w:tr w:rsidR="00EB24DE" w:rsidRPr="00EB24DE" w:rsidTr="00127900">
        <w:tc>
          <w:tcPr>
            <w:tcW w:w="2541" w:type="dxa"/>
            <w:gridSpan w:val="7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Кол-во кредитов</w:t>
            </w:r>
          </w:p>
        </w:tc>
        <w:tc>
          <w:tcPr>
            <w:tcW w:w="1620" w:type="dxa"/>
            <w:gridSpan w:val="5"/>
            <w:shd w:val="clear" w:color="auto" w:fill="auto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Pr="00EB24DE">
              <w:rPr>
                <w:rFonts w:ascii="Times New Roman" w:hAnsi="Times New Roman"/>
                <w:sz w:val="20"/>
                <w:szCs w:val="20"/>
                <w:lang w:val="en-US"/>
              </w:rPr>
              <w:t>KZ</w:t>
            </w:r>
            <w:r w:rsidRPr="00EB24DE">
              <w:rPr>
                <w:rFonts w:ascii="Times New Roman" w:hAnsi="Times New Roman"/>
                <w:sz w:val="20"/>
                <w:szCs w:val="20"/>
              </w:rPr>
              <w:t xml:space="preserve"> / 5</w:t>
            </w:r>
            <w:r w:rsidRPr="00EB24DE">
              <w:rPr>
                <w:rFonts w:ascii="Times New Roman" w:hAnsi="Times New Roman"/>
                <w:sz w:val="20"/>
                <w:szCs w:val="20"/>
                <w:lang w:val="en-US"/>
              </w:rPr>
              <w:t>ECTS</w:t>
            </w:r>
          </w:p>
        </w:tc>
        <w:tc>
          <w:tcPr>
            <w:tcW w:w="2520" w:type="dxa"/>
            <w:gridSpan w:val="5"/>
          </w:tcPr>
          <w:p w:rsidR="00EB24DE" w:rsidRPr="00EB24DE" w:rsidRDefault="00EB24DE" w:rsidP="00127900">
            <w:pPr>
              <w:ind w:left="-533" w:firstLine="533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3426" w:type="dxa"/>
            <w:gridSpan w:val="5"/>
          </w:tcPr>
          <w:p w:rsidR="00EB24DE" w:rsidRPr="00EB24DE" w:rsidRDefault="00EB24DE" w:rsidP="00127900">
            <w:pPr>
              <w:ind w:left="-533" w:firstLine="533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135</w:t>
            </w:r>
          </w:p>
        </w:tc>
      </w:tr>
      <w:tr w:rsidR="00EB24DE" w:rsidRPr="00EB24DE" w:rsidTr="00127900">
        <w:tc>
          <w:tcPr>
            <w:tcW w:w="3081" w:type="dxa"/>
            <w:gridSpan w:val="9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026" w:type="dxa"/>
            <w:gridSpan w:val="13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Корпус __2_ ауд. _____</w:t>
            </w:r>
          </w:p>
        </w:tc>
      </w:tr>
      <w:tr w:rsidR="00EB24DE" w:rsidRPr="00EB24DE" w:rsidTr="00127900">
        <w:tc>
          <w:tcPr>
            <w:tcW w:w="3081" w:type="dxa"/>
            <w:gridSpan w:val="9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Руководитель программы</w:t>
            </w:r>
          </w:p>
        </w:tc>
        <w:tc>
          <w:tcPr>
            <w:tcW w:w="7026" w:type="dxa"/>
            <w:gridSpan w:val="13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Казкенова Гульжан Тулегеновна</w:t>
            </w:r>
          </w:p>
        </w:tc>
      </w:tr>
      <w:tr w:rsidR="00EB24DE" w:rsidRPr="00EB24DE" w:rsidTr="00127900">
        <w:tc>
          <w:tcPr>
            <w:tcW w:w="3081" w:type="dxa"/>
            <w:gridSpan w:val="9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Преподаватель</w:t>
            </w:r>
          </w:p>
        </w:tc>
        <w:tc>
          <w:tcPr>
            <w:tcW w:w="7026" w:type="dxa"/>
            <w:gridSpan w:val="13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Казкенова Гульжан Тулегеновна</w:t>
            </w:r>
          </w:p>
        </w:tc>
      </w:tr>
      <w:tr w:rsidR="00EB24DE" w:rsidRPr="00EB24DE" w:rsidTr="00127900">
        <w:tc>
          <w:tcPr>
            <w:tcW w:w="2525" w:type="dxa"/>
            <w:gridSpan w:val="6"/>
            <w:vMerge w:val="restart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Время консультаций</w:t>
            </w:r>
          </w:p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2-я неделя</w:t>
            </w:r>
          </w:p>
        </w:tc>
        <w:tc>
          <w:tcPr>
            <w:tcW w:w="3117" w:type="dxa"/>
            <w:gridSpan w:val="3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3-я неделя</w:t>
            </w:r>
          </w:p>
        </w:tc>
      </w:tr>
      <w:tr w:rsidR="00EB24DE" w:rsidRPr="00EB24DE" w:rsidTr="00127900">
        <w:tc>
          <w:tcPr>
            <w:tcW w:w="2525" w:type="dxa"/>
            <w:gridSpan w:val="6"/>
            <w:vMerge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1" w:type="dxa"/>
            <w:gridSpan w:val="7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  <w:lang w:val="en-US"/>
              </w:rPr>
              <w:t>Пон: 16.00-16.50</w:t>
            </w:r>
          </w:p>
        </w:tc>
        <w:tc>
          <w:tcPr>
            <w:tcW w:w="2144" w:type="dxa"/>
            <w:gridSpan w:val="6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  <w:lang w:val="en-US"/>
              </w:rPr>
              <w:t>Пон: 16.00-16.50</w:t>
            </w:r>
          </w:p>
        </w:tc>
        <w:tc>
          <w:tcPr>
            <w:tcW w:w="3117" w:type="dxa"/>
            <w:gridSpan w:val="3"/>
          </w:tcPr>
          <w:p w:rsidR="00EB24DE" w:rsidRPr="00EB24DE" w:rsidRDefault="00EB24DE" w:rsidP="00127900">
            <w:pPr>
              <w:rPr>
                <w:rFonts w:ascii="Times New Roman" w:hAnsi="Times New Roman"/>
                <w:lang w:val="en-US"/>
              </w:rPr>
            </w:pPr>
            <w:r w:rsidRPr="00EB24DE">
              <w:rPr>
                <w:rFonts w:ascii="Times New Roman" w:hAnsi="Times New Roman"/>
                <w:sz w:val="20"/>
                <w:szCs w:val="20"/>
                <w:lang w:val="en-US"/>
              </w:rPr>
              <w:t>Пон: 16.00-16.50</w:t>
            </w:r>
          </w:p>
        </w:tc>
      </w:tr>
      <w:tr w:rsidR="00EB24DE" w:rsidRPr="00EB24DE" w:rsidTr="00127900">
        <w:tc>
          <w:tcPr>
            <w:tcW w:w="10107" w:type="dxa"/>
            <w:gridSpan w:val="22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24DE">
              <w:rPr>
                <w:rFonts w:ascii="Times New Roman" w:hAnsi="Times New Roman"/>
                <w:b/>
                <w:sz w:val="20"/>
                <w:szCs w:val="20"/>
              </w:rPr>
              <w:t>2 Пререквизиты и постреквизиты</w:t>
            </w:r>
          </w:p>
        </w:tc>
      </w:tr>
      <w:tr w:rsidR="00EB24DE" w:rsidRPr="00EB24DE" w:rsidTr="00127900">
        <w:tc>
          <w:tcPr>
            <w:tcW w:w="1816" w:type="dxa"/>
            <w:gridSpan w:val="3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Пререквизиты</w:t>
            </w:r>
          </w:p>
        </w:tc>
        <w:tc>
          <w:tcPr>
            <w:tcW w:w="8291" w:type="dxa"/>
            <w:gridSpan w:val="19"/>
          </w:tcPr>
          <w:p w:rsidR="00EB24DE" w:rsidRPr="00EB24DE" w:rsidRDefault="00EB24DE" w:rsidP="00127900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Экологические аспекты естествознания</w:t>
            </w:r>
          </w:p>
        </w:tc>
      </w:tr>
      <w:tr w:rsidR="00EB24DE" w:rsidRPr="00EB24DE" w:rsidTr="00127900">
        <w:tc>
          <w:tcPr>
            <w:tcW w:w="1816" w:type="dxa"/>
            <w:gridSpan w:val="3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Постреквизиты</w:t>
            </w:r>
          </w:p>
        </w:tc>
        <w:tc>
          <w:tcPr>
            <w:tcW w:w="8291" w:type="dxa"/>
            <w:gridSpan w:val="19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Качество окружающей среды</w:t>
            </w:r>
          </w:p>
        </w:tc>
      </w:tr>
      <w:tr w:rsidR="00EB24DE" w:rsidRPr="00EB24DE" w:rsidTr="00127900">
        <w:tc>
          <w:tcPr>
            <w:tcW w:w="10107" w:type="dxa"/>
            <w:gridSpan w:val="22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24DE">
              <w:rPr>
                <w:rFonts w:ascii="Times New Roman" w:hAnsi="Times New Roman"/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EB24DE" w:rsidRPr="00EB24DE" w:rsidTr="00127900">
        <w:tc>
          <w:tcPr>
            <w:tcW w:w="1234" w:type="dxa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8873" w:type="dxa"/>
            <w:gridSpan w:val="21"/>
          </w:tcPr>
          <w:p w:rsidR="00EB24DE" w:rsidRPr="00EB24DE" w:rsidRDefault="00EB24DE" w:rsidP="00127900">
            <w:pPr>
              <w:tabs>
                <w:tab w:val="left" w:pos="360"/>
                <w:tab w:val="left" w:pos="709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B24DE">
              <w:rPr>
                <w:rFonts w:ascii="Times New Roman" w:hAnsi="Times New Roman"/>
                <w:color w:val="000000"/>
                <w:sz w:val="18"/>
                <w:szCs w:val="18"/>
              </w:rPr>
              <w:t>Ознакомление студентов с научно-методологическими основами изучения химических аспектов влияния деятельности человека на природные объекты, на процессы, протекающие в воздухе, воде, и почве при поподании загрязняющих веществ и возможности предотвращения загрязнения ОС; изучение трансформации химических соединений в ОС, прогноз возможных последствий таких изменений и формирование навыков принятия решений с учетом экологических требований</w:t>
            </w:r>
          </w:p>
        </w:tc>
      </w:tr>
      <w:tr w:rsidR="00EB24DE" w:rsidRPr="00EB24DE" w:rsidTr="00127900">
        <w:tc>
          <w:tcPr>
            <w:tcW w:w="1234" w:type="dxa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Задачи</w:t>
            </w:r>
          </w:p>
        </w:tc>
        <w:tc>
          <w:tcPr>
            <w:tcW w:w="8873" w:type="dxa"/>
            <w:gridSpan w:val="21"/>
          </w:tcPr>
          <w:p w:rsidR="00EB24DE" w:rsidRPr="00EB24DE" w:rsidRDefault="00EB24DE" w:rsidP="00127900">
            <w:pPr>
              <w:overflowPunct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EB24DE">
              <w:rPr>
                <w:rFonts w:ascii="Times New Roman" w:hAnsi="Times New Roman"/>
                <w:sz w:val="18"/>
                <w:szCs w:val="18"/>
              </w:rPr>
              <w:t>1. Изучение закономерностей накопления, распределения, источники поступления в окружающую среду, физико-химические превращения химических соединений, загрязняющих ОС и способы их утилизации</w:t>
            </w:r>
          </w:p>
          <w:p w:rsidR="00EB24DE" w:rsidRPr="00EB24DE" w:rsidRDefault="00EB24DE" w:rsidP="00127900">
            <w:pPr>
              <w:overflowPunct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EB24DE">
              <w:rPr>
                <w:rFonts w:ascii="Times New Roman" w:hAnsi="Times New Roman"/>
                <w:sz w:val="18"/>
                <w:szCs w:val="18"/>
              </w:rPr>
              <w:t>2. изучить основные химические реакции в атмосфере и гидросфере с соединениями антропогенного происхождения, приводящими к экологическим проблемам</w:t>
            </w:r>
          </w:p>
          <w:p w:rsidR="00EB24DE" w:rsidRPr="00EB24DE" w:rsidRDefault="00EB24DE" w:rsidP="00127900">
            <w:pPr>
              <w:overflowPunct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EB24DE">
              <w:rPr>
                <w:rFonts w:ascii="Times New Roman" w:hAnsi="Times New Roman"/>
                <w:sz w:val="18"/>
                <w:szCs w:val="18"/>
              </w:rPr>
              <w:t>3. создать четкое представление об антропогенном воздействии на равновесие в природе</w:t>
            </w:r>
          </w:p>
          <w:p w:rsidR="00EB24DE" w:rsidRPr="00EB24DE" w:rsidRDefault="00EB24DE" w:rsidP="00127900">
            <w:pPr>
              <w:overflowPunct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EB24DE">
              <w:rPr>
                <w:rFonts w:ascii="Times New Roman" w:hAnsi="Times New Roman"/>
                <w:sz w:val="18"/>
                <w:szCs w:val="18"/>
              </w:rPr>
              <w:t>4. изучить методы контроля состояния ОС</w:t>
            </w:r>
          </w:p>
        </w:tc>
      </w:tr>
      <w:tr w:rsidR="00EB24DE" w:rsidRPr="00EB24DE" w:rsidTr="00127900">
        <w:tc>
          <w:tcPr>
            <w:tcW w:w="10107" w:type="dxa"/>
            <w:gridSpan w:val="22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24DE">
              <w:rPr>
                <w:rFonts w:ascii="Times New Roman" w:hAnsi="Times New Roman"/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EB24DE" w:rsidRPr="00EB24DE" w:rsidTr="00127900">
        <w:tc>
          <w:tcPr>
            <w:tcW w:w="2835" w:type="dxa"/>
            <w:gridSpan w:val="8"/>
            <w:shd w:val="clear" w:color="auto" w:fill="auto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Лек.</w:t>
            </w:r>
          </w:p>
        </w:tc>
        <w:tc>
          <w:tcPr>
            <w:tcW w:w="975" w:type="dxa"/>
            <w:gridSpan w:val="3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Практ.</w:t>
            </w:r>
          </w:p>
        </w:tc>
        <w:tc>
          <w:tcPr>
            <w:tcW w:w="992" w:type="dxa"/>
            <w:gridSpan w:val="2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Лаб.</w:t>
            </w:r>
          </w:p>
        </w:tc>
        <w:tc>
          <w:tcPr>
            <w:tcW w:w="992" w:type="dxa"/>
            <w:gridSpan w:val="2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 xml:space="preserve">СРОП </w:t>
            </w:r>
          </w:p>
        </w:tc>
        <w:tc>
          <w:tcPr>
            <w:tcW w:w="992" w:type="dxa"/>
            <w:gridSpan w:val="2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СРО</w:t>
            </w:r>
          </w:p>
        </w:tc>
        <w:tc>
          <w:tcPr>
            <w:tcW w:w="2173" w:type="dxa"/>
            <w:gridSpan w:val="2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Форма контроля</w:t>
            </w:r>
          </w:p>
        </w:tc>
      </w:tr>
      <w:tr w:rsidR="00EB24DE" w:rsidRPr="00EB24DE" w:rsidTr="00127900">
        <w:tc>
          <w:tcPr>
            <w:tcW w:w="2835" w:type="dxa"/>
            <w:gridSpan w:val="8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_3_кредита, 135 часов</w:t>
            </w:r>
          </w:p>
        </w:tc>
        <w:tc>
          <w:tcPr>
            <w:tcW w:w="1148" w:type="dxa"/>
            <w:gridSpan w:val="3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75" w:type="dxa"/>
            <w:gridSpan w:val="3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992" w:type="dxa"/>
            <w:gridSpan w:val="2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  <w:gridSpan w:val="2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2173" w:type="dxa"/>
            <w:gridSpan w:val="2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</w:tr>
      <w:tr w:rsidR="00EB24DE" w:rsidRPr="00EB24DE" w:rsidTr="00127900">
        <w:tc>
          <w:tcPr>
            <w:tcW w:w="10107" w:type="dxa"/>
            <w:gridSpan w:val="22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24DE">
              <w:rPr>
                <w:rFonts w:ascii="Times New Roman" w:hAnsi="Times New Roman"/>
                <w:b/>
                <w:sz w:val="20"/>
                <w:szCs w:val="20"/>
              </w:rPr>
              <w:t>5 Содержание дисциплины</w:t>
            </w:r>
          </w:p>
        </w:tc>
      </w:tr>
      <w:tr w:rsidR="00EB24DE" w:rsidRPr="00EB24DE" w:rsidTr="00127900">
        <w:tc>
          <w:tcPr>
            <w:tcW w:w="10107" w:type="dxa"/>
            <w:gridSpan w:val="22"/>
          </w:tcPr>
          <w:p w:rsidR="00EB24DE" w:rsidRPr="00EB24DE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  <w:r w:rsidRPr="00EB24DE">
              <w:rPr>
                <w:rFonts w:ascii="Times New Roman" w:hAnsi="Times New Roman"/>
                <w:sz w:val="16"/>
                <w:szCs w:val="16"/>
              </w:rPr>
              <w:t>Данная дисциплина рассматривает химический и химико-биологический процессы в окружающей среде, дает общее представление о состоянии среды обитания, о влиянии на нее деятельности человека и о проблемах рационального природопользования; изучаются вопросы влияния загрязняющих веществ на природные химико-технологические процессы, способы предотвращения попадания их в ОС;  вопросы изменения в биосфере в целом, происходящие в результате загрязнения ОС</w:t>
            </w:r>
          </w:p>
        </w:tc>
      </w:tr>
      <w:tr w:rsidR="00EB24DE" w:rsidRPr="00EB24DE" w:rsidTr="00127900">
        <w:tc>
          <w:tcPr>
            <w:tcW w:w="10107" w:type="dxa"/>
            <w:gridSpan w:val="22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24DE">
              <w:rPr>
                <w:rFonts w:ascii="Times New Roman" w:hAnsi="Times New Roman"/>
                <w:b/>
                <w:sz w:val="20"/>
                <w:szCs w:val="20"/>
              </w:rPr>
              <w:t>6 Политика курса</w:t>
            </w:r>
          </w:p>
        </w:tc>
      </w:tr>
      <w:tr w:rsidR="00EB24DE" w:rsidRPr="00EB24DE" w:rsidTr="00127900">
        <w:tc>
          <w:tcPr>
            <w:tcW w:w="10107" w:type="dxa"/>
            <w:gridSpan w:val="22"/>
          </w:tcPr>
          <w:p w:rsidR="00EB24DE" w:rsidRPr="00EB24DE" w:rsidRDefault="00EB24DE" w:rsidP="00127900">
            <w:pPr>
              <w:jc w:val="both"/>
              <w:rPr>
                <w:rFonts w:ascii="Times New Roman" w:hAnsi="Times New Roman"/>
                <w:spacing w:val="-5"/>
                <w:sz w:val="16"/>
                <w:szCs w:val="16"/>
              </w:rPr>
            </w:pPr>
            <w:r w:rsidRPr="00EB24DE">
              <w:rPr>
                <w:rFonts w:ascii="Times New Roman" w:hAnsi="Times New Roman"/>
                <w:spacing w:val="-5"/>
                <w:sz w:val="16"/>
                <w:szCs w:val="16"/>
              </w:rPr>
              <w:t xml:space="preserve">1 Студент должен регулярно, систематически готовиться к занятиям и выполнять все задания СРС. Студент должен приходить подготовленным на лекции и лабораторные занятия. Подготовка к занятиям будет проверяться тестовым или устным опросом. </w:t>
            </w:r>
          </w:p>
          <w:p w:rsidR="00EB24DE" w:rsidRPr="00EB24DE" w:rsidRDefault="00EB24DE" w:rsidP="00127900">
            <w:pPr>
              <w:jc w:val="both"/>
              <w:rPr>
                <w:rFonts w:ascii="Times New Roman" w:hAnsi="Times New Roman"/>
                <w:b/>
                <w:spacing w:val="-5"/>
                <w:sz w:val="16"/>
                <w:szCs w:val="16"/>
              </w:rPr>
            </w:pPr>
            <w:r w:rsidRPr="00EB24DE">
              <w:rPr>
                <w:rFonts w:ascii="Times New Roman" w:hAnsi="Times New Roman"/>
                <w:spacing w:val="-5"/>
                <w:sz w:val="16"/>
                <w:szCs w:val="16"/>
              </w:rPr>
              <w:t xml:space="preserve">2 Все виды контролей могут пересдаваться только один раз при получении отрицательной оценки. При этом  баллы уменьшаются с коэффициентом 0,8. </w:t>
            </w:r>
            <w:r w:rsidRPr="00EB24DE">
              <w:rPr>
                <w:rFonts w:ascii="Times New Roman" w:hAnsi="Times New Roman"/>
                <w:b/>
                <w:spacing w:val="-5"/>
                <w:sz w:val="16"/>
                <w:szCs w:val="16"/>
              </w:rPr>
              <w:t>С положительной оценки пересдавать нельзя.</w:t>
            </w:r>
          </w:p>
          <w:p w:rsidR="00EB24DE" w:rsidRPr="00EB24DE" w:rsidRDefault="00EB24DE" w:rsidP="00127900">
            <w:pPr>
              <w:jc w:val="both"/>
              <w:rPr>
                <w:rFonts w:ascii="Times New Roman" w:hAnsi="Times New Roman"/>
                <w:spacing w:val="-5"/>
                <w:sz w:val="16"/>
                <w:szCs w:val="16"/>
              </w:rPr>
            </w:pPr>
            <w:r w:rsidRPr="00EB24DE">
              <w:rPr>
                <w:rFonts w:ascii="Times New Roman" w:hAnsi="Times New Roman"/>
                <w:spacing w:val="-5"/>
                <w:sz w:val="16"/>
                <w:szCs w:val="16"/>
              </w:rPr>
              <w:t xml:space="preserve">3 Студент не должен без уважительных причин пропускать занятия. При пропусках  лабораторных занятий по уважительной причине студент должен </w:t>
            </w:r>
            <w:r w:rsidRPr="00EB24DE">
              <w:rPr>
                <w:rFonts w:ascii="Times New Roman" w:hAnsi="Times New Roman"/>
                <w:b/>
                <w:spacing w:val="-5"/>
                <w:sz w:val="16"/>
                <w:szCs w:val="16"/>
              </w:rPr>
              <w:t xml:space="preserve">обязательно </w:t>
            </w:r>
            <w:r w:rsidRPr="00EB24DE">
              <w:rPr>
                <w:rFonts w:ascii="Times New Roman" w:hAnsi="Times New Roman"/>
                <w:spacing w:val="-5"/>
                <w:sz w:val="16"/>
                <w:szCs w:val="16"/>
              </w:rPr>
              <w:t xml:space="preserve">их отработать в установленные сроки. </w:t>
            </w:r>
          </w:p>
          <w:p w:rsidR="00EB24DE" w:rsidRPr="00EB24DE" w:rsidRDefault="00EB24DE" w:rsidP="00127900">
            <w:pPr>
              <w:jc w:val="both"/>
              <w:rPr>
                <w:rFonts w:ascii="Times New Roman" w:hAnsi="Times New Roman"/>
                <w:b/>
                <w:spacing w:val="-5"/>
                <w:sz w:val="16"/>
                <w:szCs w:val="16"/>
              </w:rPr>
            </w:pPr>
            <w:r w:rsidRPr="00EB24DE">
              <w:rPr>
                <w:rFonts w:ascii="Times New Roman" w:hAnsi="Times New Roman"/>
                <w:spacing w:val="-5"/>
                <w:sz w:val="16"/>
                <w:szCs w:val="16"/>
              </w:rPr>
              <w:t xml:space="preserve">4 </w:t>
            </w:r>
            <w:r w:rsidRPr="00EB24DE">
              <w:rPr>
                <w:rFonts w:ascii="Times New Roman" w:hAnsi="Times New Roman"/>
                <w:b/>
                <w:spacing w:val="-5"/>
                <w:sz w:val="16"/>
                <w:szCs w:val="16"/>
              </w:rPr>
              <w:t>В верхней одежде заходить в лабораторию запрещается!</w:t>
            </w:r>
          </w:p>
          <w:p w:rsidR="00EB24DE" w:rsidRPr="00EB24DE" w:rsidRDefault="00EB24DE" w:rsidP="00127900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pacing w:val="-5"/>
                <w:sz w:val="16"/>
                <w:szCs w:val="16"/>
              </w:rPr>
              <w:t xml:space="preserve">5 На занятиях студенты должны соблюдать технику безопасности, не отвлекаться и не пользоваться сотовыми телефонами. </w:t>
            </w:r>
          </w:p>
        </w:tc>
      </w:tr>
      <w:tr w:rsidR="00EB24DE" w:rsidRPr="00EB24DE" w:rsidTr="00127900">
        <w:tc>
          <w:tcPr>
            <w:tcW w:w="10107" w:type="dxa"/>
            <w:gridSpan w:val="22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24DE">
              <w:rPr>
                <w:rFonts w:ascii="Times New Roman" w:hAnsi="Times New Roman"/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EB24DE" w:rsidRPr="00EB24DE" w:rsidTr="00127900">
        <w:tc>
          <w:tcPr>
            <w:tcW w:w="2232" w:type="dxa"/>
            <w:gridSpan w:val="5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Основная</w:t>
            </w:r>
          </w:p>
        </w:tc>
        <w:tc>
          <w:tcPr>
            <w:tcW w:w="7875" w:type="dxa"/>
            <w:gridSpan w:val="17"/>
          </w:tcPr>
          <w:p w:rsidR="00EB24DE" w:rsidRPr="00EB24DE" w:rsidRDefault="00EB24DE" w:rsidP="00127900">
            <w:pPr>
              <w:pStyle w:val="Style1"/>
              <w:widowControl/>
              <w:ind w:right="2765"/>
              <w:rPr>
                <w:rStyle w:val="FontStyle11"/>
                <w:rFonts w:ascii="Times New Roman" w:hAnsi="Times New Roman" w:cs="Times New Roman"/>
                <w:sz w:val="18"/>
                <w:szCs w:val="18"/>
              </w:rPr>
            </w:pPr>
            <w:r w:rsidRPr="00EB24DE">
              <w:rPr>
                <w:rStyle w:val="FontStyle11"/>
                <w:rFonts w:ascii="Times New Roman" w:hAnsi="Times New Roman" w:cs="Times New Roman"/>
                <w:sz w:val="18"/>
                <w:szCs w:val="18"/>
              </w:rPr>
              <w:t>1. Егоров В.В. Экологическая химия.С.Петербург,2010</w:t>
            </w:r>
          </w:p>
          <w:p w:rsidR="00EB24DE" w:rsidRPr="00EB24DE" w:rsidRDefault="00EB24DE" w:rsidP="00127900">
            <w:pPr>
              <w:pStyle w:val="Style1"/>
              <w:widowControl/>
              <w:ind w:right="2765"/>
              <w:jc w:val="both"/>
              <w:rPr>
                <w:rStyle w:val="FontStyle11"/>
                <w:rFonts w:ascii="Times New Roman" w:hAnsi="Times New Roman" w:cs="Times New Roman"/>
                <w:sz w:val="18"/>
                <w:szCs w:val="18"/>
              </w:rPr>
            </w:pPr>
            <w:r w:rsidRPr="00EB24DE">
              <w:rPr>
                <w:rStyle w:val="FontStyle11"/>
                <w:rFonts w:ascii="Times New Roman" w:hAnsi="Times New Roman" w:cs="Times New Roman"/>
                <w:sz w:val="18"/>
                <w:szCs w:val="18"/>
              </w:rPr>
              <w:t>2. Методы химического анализа объектов природной среды/А.А.Федоров, Г.З.Казиев, Г.Д.Казакова.-М.: КолосС,2008</w:t>
            </w:r>
          </w:p>
          <w:p w:rsidR="00EB24DE" w:rsidRPr="00EB24DE" w:rsidRDefault="00EB24DE" w:rsidP="00127900">
            <w:pPr>
              <w:pStyle w:val="Style5"/>
              <w:widowControl/>
              <w:tabs>
                <w:tab w:val="left" w:pos="221"/>
              </w:tabs>
              <w:spacing w:line="240" w:lineRule="auto"/>
              <w:jc w:val="left"/>
              <w:rPr>
                <w:rStyle w:val="FontStyle16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EB24DE">
              <w:rPr>
                <w:rStyle w:val="FontStyle11"/>
                <w:rFonts w:ascii="Times New Roman" w:hAnsi="Times New Roman" w:cs="Times New Roman"/>
                <w:sz w:val="18"/>
                <w:szCs w:val="18"/>
              </w:rPr>
              <w:t>3.</w:t>
            </w:r>
            <w:r w:rsidRPr="00EB24DE">
              <w:rPr>
                <w:rStyle w:val="FontStyle16"/>
                <w:rFonts w:ascii="Times New Roman" w:hAnsi="Times New Roman" w:cs="Times New Roman"/>
                <w:b w:val="0"/>
                <w:sz w:val="18"/>
                <w:szCs w:val="18"/>
              </w:rPr>
              <w:t xml:space="preserve"> Химия окружающей среды-Пер. с анг/Под ред.А.п.Цыганкова-М:Химия,1982,</w:t>
            </w:r>
          </w:p>
          <w:p w:rsidR="00EB24DE" w:rsidRPr="00EB24DE" w:rsidRDefault="00EB24DE" w:rsidP="00127900">
            <w:pPr>
              <w:pStyle w:val="Style5"/>
              <w:widowControl/>
              <w:tabs>
                <w:tab w:val="left" w:pos="221"/>
              </w:tabs>
              <w:spacing w:line="240" w:lineRule="auto"/>
              <w:jc w:val="left"/>
              <w:rPr>
                <w:rStyle w:val="FontStyle16"/>
                <w:rFonts w:ascii="Times New Roman" w:hAnsi="Times New Roman" w:cs="Times New Roman"/>
                <w:b w:val="0"/>
                <w:i/>
                <w:color w:val="C0504D"/>
                <w:sz w:val="18"/>
                <w:szCs w:val="18"/>
              </w:rPr>
            </w:pPr>
            <w:r w:rsidRPr="00EB24DE">
              <w:rPr>
                <w:rStyle w:val="FontStyle16"/>
                <w:rFonts w:ascii="Times New Roman" w:hAnsi="Times New Roman" w:cs="Times New Roman"/>
                <w:b w:val="0"/>
                <w:sz w:val="18"/>
                <w:szCs w:val="18"/>
              </w:rPr>
              <w:t xml:space="preserve">4. В. А. Исидоров. Экологическая химия: Учебное пособие для вузов. – СПб: Химиздат, 2001. </w:t>
            </w:r>
          </w:p>
          <w:p w:rsidR="00EB24DE" w:rsidRPr="00EB24DE" w:rsidRDefault="00EB24DE" w:rsidP="00127900">
            <w:pPr>
              <w:pStyle w:val="Style5"/>
              <w:widowControl/>
              <w:tabs>
                <w:tab w:val="left" w:pos="221"/>
              </w:tabs>
              <w:spacing w:line="240" w:lineRule="auto"/>
              <w:jc w:val="left"/>
              <w:rPr>
                <w:rStyle w:val="FontStyle16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EB24DE">
              <w:rPr>
                <w:rStyle w:val="FontStyle16"/>
                <w:rFonts w:ascii="Times New Roman" w:hAnsi="Times New Roman" w:cs="Times New Roman"/>
                <w:b w:val="0"/>
                <w:sz w:val="18"/>
                <w:szCs w:val="18"/>
              </w:rPr>
              <w:t>5</w:t>
            </w:r>
            <w:r w:rsidRPr="00EB24DE">
              <w:rPr>
                <w:rStyle w:val="FontStyle16"/>
                <w:rFonts w:ascii="Times New Roman" w:hAnsi="Times New Roman" w:cs="Times New Roman"/>
                <w:b w:val="0"/>
                <w:color w:val="C0504D"/>
                <w:sz w:val="18"/>
                <w:szCs w:val="18"/>
              </w:rPr>
              <w:t xml:space="preserve">. </w:t>
            </w:r>
            <w:r w:rsidRPr="00EB24DE">
              <w:rPr>
                <w:rStyle w:val="FontStyle16"/>
                <w:rFonts w:ascii="Times New Roman" w:hAnsi="Times New Roman" w:cs="Times New Roman"/>
                <w:b w:val="0"/>
                <w:sz w:val="18"/>
                <w:szCs w:val="18"/>
              </w:rPr>
              <w:t>Панин Н.С. Экология Казахстана. Учебник для вузов/Под редакцией Байтулина И.О.-Семипалатинск:Семипалатинский государственный педагогический институт,2005</w:t>
            </w:r>
          </w:p>
          <w:p w:rsidR="00EB24DE" w:rsidRPr="00EB24DE" w:rsidRDefault="00EB24DE" w:rsidP="00127900">
            <w:pPr>
              <w:pStyle w:val="Style1"/>
              <w:widowControl/>
              <w:ind w:right="2765"/>
              <w:jc w:val="both"/>
              <w:rPr>
                <w:rStyle w:val="FontStyle11"/>
                <w:rFonts w:ascii="Times New Roman" w:hAnsi="Times New Roman" w:cs="Times New Roman"/>
                <w:sz w:val="18"/>
                <w:szCs w:val="18"/>
              </w:rPr>
            </w:pPr>
            <w:r w:rsidRPr="00EB24DE">
              <w:rPr>
                <w:rStyle w:val="FontStyle16"/>
                <w:rFonts w:ascii="Times New Roman" w:hAnsi="Times New Roman" w:cs="Times New Roman"/>
                <w:b w:val="0"/>
                <w:sz w:val="18"/>
                <w:szCs w:val="18"/>
              </w:rPr>
              <w:t>6</w:t>
            </w:r>
            <w:r w:rsidRPr="00EB24DE">
              <w:rPr>
                <w:rStyle w:val="FontStyle16"/>
                <w:rFonts w:ascii="Times New Roman" w:hAnsi="Times New Roman" w:cs="Times New Roman"/>
                <w:sz w:val="18"/>
                <w:szCs w:val="18"/>
              </w:rPr>
              <w:t>.</w:t>
            </w:r>
            <w:r w:rsidRPr="00EB24DE">
              <w:rPr>
                <w:rStyle w:val="FontStyle11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B24D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B24DE">
              <w:rPr>
                <w:rStyle w:val="FontStyle11"/>
                <w:rFonts w:ascii="Times New Roman" w:hAnsi="Times New Roman" w:cs="Times New Roman"/>
                <w:sz w:val="18"/>
                <w:szCs w:val="18"/>
              </w:rPr>
              <w:t>Горелов А.А.</w:t>
            </w:r>
            <w:r w:rsidRPr="00EB24D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B24DE">
              <w:rPr>
                <w:rStyle w:val="FontStyle11"/>
                <w:rFonts w:ascii="Times New Roman" w:hAnsi="Times New Roman" w:cs="Times New Roman"/>
                <w:sz w:val="18"/>
                <w:szCs w:val="18"/>
              </w:rPr>
              <w:t>Экология</w:t>
            </w:r>
            <w:r w:rsidRPr="00EB24D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B24DE">
              <w:rPr>
                <w:rStyle w:val="FontStyle11"/>
                <w:rFonts w:ascii="Times New Roman" w:hAnsi="Times New Roman" w:cs="Times New Roman"/>
                <w:sz w:val="18"/>
                <w:szCs w:val="18"/>
              </w:rPr>
              <w:t>М:Юрайт-М,2002</w:t>
            </w:r>
          </w:p>
          <w:p w:rsidR="00EB24DE" w:rsidRPr="00EB24DE" w:rsidRDefault="00EB24DE" w:rsidP="00127900">
            <w:pPr>
              <w:pStyle w:val="Style5"/>
              <w:widowControl/>
              <w:tabs>
                <w:tab w:val="left" w:pos="221"/>
              </w:tabs>
              <w:spacing w:line="240" w:lineRule="auto"/>
              <w:rPr>
                <w:rStyle w:val="FontStyle16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EB24DE">
              <w:rPr>
                <w:rStyle w:val="FontStyle16"/>
                <w:rFonts w:ascii="Times New Roman" w:hAnsi="Times New Roman" w:cs="Times New Roman"/>
                <w:b w:val="0"/>
                <w:sz w:val="18"/>
                <w:szCs w:val="18"/>
              </w:rPr>
              <w:t xml:space="preserve">7.  Панин Н.С. Химическая экология.   Семипалатинск.   2002 </w:t>
            </w:r>
          </w:p>
          <w:p w:rsidR="00EB24DE" w:rsidRPr="00EB24DE" w:rsidRDefault="00EB24DE" w:rsidP="00127900">
            <w:pPr>
              <w:pStyle w:val="Style5"/>
              <w:widowControl/>
              <w:tabs>
                <w:tab w:val="left" w:pos="221"/>
              </w:tabs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EB24DE">
              <w:rPr>
                <w:rStyle w:val="FontStyle16"/>
                <w:rFonts w:ascii="Times New Roman" w:hAnsi="Times New Roman" w:cs="Times New Roman"/>
                <w:b w:val="0"/>
                <w:sz w:val="18"/>
                <w:szCs w:val="18"/>
              </w:rPr>
              <w:t>8. Дуамбеков М.С.Приборы и ср-ва измерений для контроля</w:t>
            </w:r>
            <w:r w:rsidRPr="00EB24DE">
              <w:rPr>
                <w:rStyle w:val="FontStyle16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DE">
              <w:rPr>
                <w:rStyle w:val="FontStyle16"/>
                <w:rFonts w:ascii="Times New Roman" w:hAnsi="Times New Roman" w:cs="Times New Roman"/>
                <w:b w:val="0"/>
                <w:sz w:val="18"/>
                <w:szCs w:val="18"/>
              </w:rPr>
              <w:t>за сост.окруж.среды.</w:t>
            </w:r>
            <w:r w:rsidRPr="00EB24D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B24DE">
              <w:rPr>
                <w:rStyle w:val="FontStyle16"/>
                <w:rFonts w:ascii="Times New Roman" w:hAnsi="Times New Roman" w:cs="Times New Roman"/>
                <w:b w:val="0"/>
                <w:sz w:val="18"/>
                <w:szCs w:val="18"/>
              </w:rPr>
              <w:t xml:space="preserve">Астана:Фолиант,2008 </w:t>
            </w:r>
          </w:p>
        </w:tc>
      </w:tr>
      <w:tr w:rsidR="00EB24DE" w:rsidRPr="00EB24DE" w:rsidTr="00127900">
        <w:tc>
          <w:tcPr>
            <w:tcW w:w="2232" w:type="dxa"/>
            <w:gridSpan w:val="5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Дополнительная</w:t>
            </w:r>
          </w:p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5" w:type="dxa"/>
            <w:gridSpan w:val="17"/>
          </w:tcPr>
          <w:p w:rsidR="00EB24DE" w:rsidRPr="00EB24DE" w:rsidRDefault="00EB24DE" w:rsidP="00127900">
            <w:pPr>
              <w:pStyle w:val="Style9"/>
              <w:widowControl/>
              <w:rPr>
                <w:rStyle w:val="FontStyle15"/>
                <w:rFonts w:ascii="Times New Roman" w:hAnsi="Times New Roman" w:cs="Times New Roman"/>
                <w:i w:val="0"/>
                <w:color w:val="C0504D"/>
              </w:rPr>
            </w:pPr>
            <w:r w:rsidRPr="00EB24DE">
              <w:rPr>
                <w:rStyle w:val="FontStyle15"/>
                <w:rFonts w:ascii="Times New Roman" w:hAnsi="Times New Roman" w:cs="Times New Roman"/>
                <w:i w:val="0"/>
              </w:rPr>
              <w:t xml:space="preserve">9.  Хотунцев Ю.Л. Экология и экологическая безопасность: учебное пособие для вузов. – М.: Академия, 2004. </w:t>
            </w:r>
          </w:p>
          <w:p w:rsidR="00EB24DE" w:rsidRPr="00EB24DE" w:rsidRDefault="00EB24DE" w:rsidP="00127900">
            <w:pPr>
              <w:pStyle w:val="Style9"/>
              <w:widowControl/>
              <w:rPr>
                <w:rStyle w:val="FontStyle15"/>
                <w:rFonts w:ascii="Times New Roman" w:hAnsi="Times New Roman" w:cs="Times New Roman"/>
                <w:i w:val="0"/>
              </w:rPr>
            </w:pPr>
            <w:r w:rsidRPr="00EB24DE">
              <w:rPr>
                <w:rStyle w:val="FontStyle15"/>
                <w:rFonts w:ascii="Times New Roman" w:hAnsi="Times New Roman" w:cs="Times New Roman"/>
                <w:i w:val="0"/>
              </w:rPr>
              <w:t>10. Акимова Т.А., Хаскин В.В. Экология. Человек-Экономика-Биота-Среда: Учебник для студентов вузов/2-е изд., перераб. и дополн.-М:ЮНИТИ.2009.</w:t>
            </w:r>
          </w:p>
          <w:p w:rsidR="00EB24DE" w:rsidRPr="00EB24DE" w:rsidRDefault="00EB24DE" w:rsidP="00127900">
            <w:pPr>
              <w:pStyle w:val="Style5"/>
              <w:widowControl/>
              <w:tabs>
                <w:tab w:val="left" w:pos="211"/>
              </w:tabs>
              <w:spacing w:line="240" w:lineRule="auto"/>
              <w:jc w:val="left"/>
              <w:rPr>
                <w:rStyle w:val="FontStyle16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EB24DE">
              <w:rPr>
                <w:rStyle w:val="FontStyle16"/>
                <w:rFonts w:ascii="Times New Roman" w:hAnsi="Times New Roman" w:cs="Times New Roman"/>
                <w:b w:val="0"/>
                <w:sz w:val="18"/>
                <w:szCs w:val="18"/>
              </w:rPr>
              <w:t>11. Алишева К.А. Экология: учебник для вузов. - Алматы: HAS, 2007. – 304 с.</w:t>
            </w:r>
          </w:p>
          <w:p w:rsidR="00EB24DE" w:rsidRPr="00EB24DE" w:rsidRDefault="00EB24DE" w:rsidP="00127900">
            <w:pPr>
              <w:pStyle w:val="Style5"/>
              <w:widowControl/>
              <w:tabs>
                <w:tab w:val="left" w:pos="211"/>
              </w:tabs>
              <w:spacing w:line="240" w:lineRule="auto"/>
              <w:jc w:val="left"/>
              <w:rPr>
                <w:rStyle w:val="FontStyle16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EB24DE">
              <w:rPr>
                <w:rStyle w:val="FontStyle16"/>
                <w:rFonts w:ascii="Times New Roman" w:hAnsi="Times New Roman" w:cs="Times New Roman"/>
                <w:b w:val="0"/>
                <w:sz w:val="18"/>
                <w:szCs w:val="18"/>
              </w:rPr>
              <w:t xml:space="preserve">12. Дж. О.М. Бокриса Химия окружающей средыМ. 2008. </w:t>
            </w:r>
          </w:p>
          <w:p w:rsidR="00EB24DE" w:rsidRPr="00EB24DE" w:rsidRDefault="00EB24DE" w:rsidP="00127900">
            <w:pPr>
              <w:pStyle w:val="Style5"/>
              <w:widowControl/>
              <w:tabs>
                <w:tab w:val="left" w:pos="211"/>
              </w:tabs>
              <w:spacing w:line="240" w:lineRule="auto"/>
              <w:rPr>
                <w:rStyle w:val="FontStyle16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EB24DE">
              <w:rPr>
                <w:rStyle w:val="FontStyle16"/>
                <w:rFonts w:ascii="Times New Roman" w:hAnsi="Times New Roman" w:cs="Times New Roman"/>
                <w:b w:val="0"/>
                <w:sz w:val="18"/>
                <w:szCs w:val="18"/>
              </w:rPr>
              <w:t>13. Лозановская И.II: Орлов Д.С; Садовников Л.К Экология и охрана био</w:t>
            </w:r>
            <w:r w:rsidRPr="00EB24DE">
              <w:rPr>
                <w:rStyle w:val="FontStyle16"/>
                <w:rFonts w:ascii="Times New Roman" w:hAnsi="Times New Roman" w:cs="Times New Roman"/>
                <w:b w:val="0"/>
                <w:sz w:val="18"/>
                <w:szCs w:val="18"/>
              </w:rPr>
              <w:softHyphen/>
              <w:t>сферы при химическом загрязнении М, 2008.</w:t>
            </w:r>
          </w:p>
          <w:p w:rsidR="00EB24DE" w:rsidRPr="00EB24DE" w:rsidRDefault="00EB24DE" w:rsidP="00127900">
            <w:pPr>
              <w:pStyle w:val="2"/>
              <w:spacing w:after="0" w:line="240" w:lineRule="auto"/>
              <w:ind w:left="0"/>
              <w:jc w:val="both"/>
              <w:rPr>
                <w:color w:val="000000"/>
                <w:sz w:val="16"/>
                <w:szCs w:val="16"/>
              </w:rPr>
            </w:pPr>
          </w:p>
        </w:tc>
      </w:tr>
    </w:tbl>
    <w:p w:rsidR="00EB24DE" w:rsidRPr="00EB24DE" w:rsidRDefault="00EB24DE" w:rsidP="00EB24DE">
      <w:pPr>
        <w:rPr>
          <w:rFonts w:ascii="Times New Roman" w:hAnsi="Times New Roman"/>
        </w:rPr>
        <w:sectPr w:rsidR="00EB24DE" w:rsidRPr="00EB24DE" w:rsidSect="00151387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EB24DE" w:rsidRDefault="00EB24DE" w:rsidP="00EB24DE">
      <w:pPr>
        <w:tabs>
          <w:tab w:val="left" w:pos="2700"/>
        </w:tabs>
        <w:jc w:val="center"/>
        <w:rPr>
          <w:rFonts w:ascii="Times New Roman" w:hAnsi="Times New Roman"/>
          <w:b/>
          <w:lang w:val="en-US"/>
        </w:rPr>
      </w:pPr>
      <w:r w:rsidRPr="00EB24DE">
        <w:rPr>
          <w:rFonts w:ascii="Times New Roman" w:hAnsi="Times New Roman"/>
          <w:b/>
        </w:rPr>
        <w:lastRenderedPageBreak/>
        <w:t>8 Календарно-тематический план</w:t>
      </w:r>
    </w:p>
    <w:p w:rsidR="00996CB8" w:rsidRPr="00996CB8" w:rsidRDefault="00996CB8" w:rsidP="00EB24DE">
      <w:pPr>
        <w:tabs>
          <w:tab w:val="left" w:pos="2700"/>
        </w:tabs>
        <w:jc w:val="center"/>
        <w:rPr>
          <w:rFonts w:ascii="Times New Roman" w:hAnsi="Times New Roman"/>
          <w:b/>
          <w:lang w:val="en-US"/>
        </w:rPr>
      </w:pPr>
    </w:p>
    <w:tbl>
      <w:tblPr>
        <w:tblW w:w="154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633"/>
        <w:gridCol w:w="2835"/>
        <w:gridCol w:w="708"/>
        <w:gridCol w:w="2835"/>
        <w:gridCol w:w="709"/>
        <w:gridCol w:w="2873"/>
        <w:gridCol w:w="671"/>
        <w:gridCol w:w="2721"/>
        <w:gridCol w:w="763"/>
      </w:tblGrid>
      <w:tr w:rsidR="00EB24DE" w:rsidRPr="00996CB8" w:rsidTr="00127900">
        <w:trPr>
          <w:cantSplit/>
          <w:trHeight w:val="608"/>
        </w:trPr>
        <w:tc>
          <w:tcPr>
            <w:tcW w:w="720" w:type="dxa"/>
          </w:tcPr>
          <w:p w:rsidR="00EB24DE" w:rsidRPr="00996CB8" w:rsidRDefault="00EB24DE" w:rsidP="00127900">
            <w:pPr>
              <w:tabs>
                <w:tab w:val="left" w:pos="432"/>
              </w:tabs>
              <w:ind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№ недели</w:t>
            </w:r>
          </w:p>
        </w:tc>
        <w:tc>
          <w:tcPr>
            <w:tcW w:w="633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Модуль</w:t>
            </w:r>
          </w:p>
        </w:tc>
        <w:tc>
          <w:tcPr>
            <w:tcW w:w="2835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Темы лекций</w:t>
            </w:r>
          </w:p>
        </w:tc>
        <w:tc>
          <w:tcPr>
            <w:tcW w:w="708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Часы</w:t>
            </w:r>
          </w:p>
        </w:tc>
        <w:tc>
          <w:tcPr>
            <w:tcW w:w="2835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Темы практических занятий</w:t>
            </w:r>
          </w:p>
        </w:tc>
        <w:tc>
          <w:tcPr>
            <w:tcW w:w="709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Часы</w:t>
            </w:r>
          </w:p>
        </w:tc>
        <w:tc>
          <w:tcPr>
            <w:tcW w:w="2873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Темы лабораторных занятий</w:t>
            </w:r>
          </w:p>
        </w:tc>
        <w:tc>
          <w:tcPr>
            <w:tcW w:w="671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Часы</w:t>
            </w:r>
          </w:p>
        </w:tc>
        <w:tc>
          <w:tcPr>
            <w:tcW w:w="2721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Темы СРОП (гр)</w:t>
            </w:r>
          </w:p>
        </w:tc>
        <w:tc>
          <w:tcPr>
            <w:tcW w:w="763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Часы</w:t>
            </w:r>
          </w:p>
        </w:tc>
      </w:tr>
      <w:tr w:rsidR="00EB24DE" w:rsidRPr="00996CB8" w:rsidTr="00127900">
        <w:tc>
          <w:tcPr>
            <w:tcW w:w="720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633" w:type="dxa"/>
            <w:vMerge w:val="restart"/>
            <w:textDirection w:val="btLr"/>
          </w:tcPr>
          <w:p w:rsidR="00EB24DE" w:rsidRPr="00996CB8" w:rsidRDefault="00EB24DE" w:rsidP="00127900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Модуль 1</w:t>
            </w:r>
          </w:p>
        </w:tc>
        <w:tc>
          <w:tcPr>
            <w:tcW w:w="2835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Химические основы экологических взаимодействий</w:t>
            </w:r>
          </w:p>
        </w:tc>
        <w:tc>
          <w:tcPr>
            <w:tcW w:w="708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96CB8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2835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Общие химические аспекты экологии</w:t>
            </w:r>
          </w:p>
        </w:tc>
        <w:tc>
          <w:tcPr>
            <w:tcW w:w="709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96CB8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2873" w:type="dxa"/>
          </w:tcPr>
          <w:p w:rsidR="00EB24DE" w:rsidRPr="00996CB8" w:rsidRDefault="00EB24DE" w:rsidP="00127900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iCs/>
                <w:sz w:val="16"/>
                <w:szCs w:val="16"/>
              </w:rPr>
              <w:t>Общая характеристика загрязнения окружающей среды</w:t>
            </w:r>
          </w:p>
        </w:tc>
        <w:tc>
          <w:tcPr>
            <w:tcW w:w="671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21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63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24DE" w:rsidRPr="00996CB8" w:rsidTr="00127900">
        <w:trPr>
          <w:trHeight w:val="202"/>
        </w:trPr>
        <w:tc>
          <w:tcPr>
            <w:tcW w:w="720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33" w:type="dxa"/>
            <w:vMerge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Общие представления об основных химических загрязнителях</w:t>
            </w:r>
          </w:p>
        </w:tc>
        <w:tc>
          <w:tcPr>
            <w:tcW w:w="709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96CB8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2873" w:type="dxa"/>
          </w:tcPr>
          <w:p w:rsidR="00EB24DE" w:rsidRPr="00996CB8" w:rsidRDefault="00EB24DE" w:rsidP="00127900">
            <w:pPr>
              <w:tabs>
                <w:tab w:val="left" w:pos="3410"/>
              </w:tabs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Биологическое тестирование уровня загрязненности воды</w:t>
            </w:r>
          </w:p>
        </w:tc>
        <w:tc>
          <w:tcPr>
            <w:tcW w:w="671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21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63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24DE" w:rsidRPr="00996CB8" w:rsidTr="00127900">
        <w:tc>
          <w:tcPr>
            <w:tcW w:w="720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633" w:type="dxa"/>
            <w:vMerge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Биогеохимические циклы</w:t>
            </w:r>
          </w:p>
        </w:tc>
        <w:tc>
          <w:tcPr>
            <w:tcW w:w="709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96CB8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2873" w:type="dxa"/>
          </w:tcPr>
          <w:p w:rsidR="00EB24DE" w:rsidRPr="00996CB8" w:rsidRDefault="00EB24DE" w:rsidP="00127900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Определение общей жесткости  комплексонометрическим методом</w:t>
            </w:r>
          </w:p>
        </w:tc>
        <w:tc>
          <w:tcPr>
            <w:tcW w:w="671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21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Основные санитарно-гигиенические критерии оценки качества окружающей среды (доклад)</w:t>
            </w:r>
          </w:p>
        </w:tc>
        <w:tc>
          <w:tcPr>
            <w:tcW w:w="763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96CB8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</w:tr>
      <w:tr w:rsidR="00EB24DE" w:rsidRPr="00996CB8" w:rsidTr="00127900">
        <w:tc>
          <w:tcPr>
            <w:tcW w:w="720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633" w:type="dxa"/>
            <w:vMerge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Химия верхних слоев атмосферы и проблемы их загрязнения</w:t>
            </w:r>
          </w:p>
        </w:tc>
        <w:tc>
          <w:tcPr>
            <w:tcW w:w="708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96CB8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2835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Химия атмосферы</w:t>
            </w:r>
          </w:p>
        </w:tc>
        <w:tc>
          <w:tcPr>
            <w:tcW w:w="709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96CB8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2873" w:type="dxa"/>
          </w:tcPr>
          <w:p w:rsidR="00EB24DE" w:rsidRPr="00996CB8" w:rsidRDefault="00EB24DE" w:rsidP="00996CB8">
            <w:pPr>
              <w:tabs>
                <w:tab w:val="left" w:pos="3410"/>
              </w:tabs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Методика расчета выбросов вредных веществ выхлопных газов автомобилей</w:t>
            </w:r>
          </w:p>
        </w:tc>
        <w:tc>
          <w:tcPr>
            <w:tcW w:w="671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21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63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24DE" w:rsidRPr="00996CB8" w:rsidTr="00127900">
        <w:trPr>
          <w:trHeight w:val="216"/>
        </w:trPr>
        <w:tc>
          <w:tcPr>
            <w:tcW w:w="720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633" w:type="dxa"/>
            <w:vMerge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Механизм образования и разрушения озона</w:t>
            </w:r>
          </w:p>
        </w:tc>
        <w:tc>
          <w:tcPr>
            <w:tcW w:w="709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96CB8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2873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Определение степени загрязнения атмосферного воздуха</w:t>
            </w:r>
          </w:p>
        </w:tc>
        <w:tc>
          <w:tcPr>
            <w:tcW w:w="671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21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63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24DE" w:rsidRPr="00996CB8" w:rsidTr="00127900">
        <w:tc>
          <w:tcPr>
            <w:tcW w:w="720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633" w:type="dxa"/>
            <w:vMerge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EB24DE" w:rsidRPr="00996CB8" w:rsidRDefault="00EB24DE" w:rsidP="00127900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Основные реакционно-способные частицы в тропосфере, экологические загрязнения атмосферы</w:t>
            </w:r>
          </w:p>
        </w:tc>
        <w:tc>
          <w:tcPr>
            <w:tcW w:w="709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96CB8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2873" w:type="dxa"/>
            <w:vAlign w:val="center"/>
          </w:tcPr>
          <w:p w:rsidR="00EB24DE" w:rsidRPr="00996CB8" w:rsidRDefault="00EB24DE" w:rsidP="00127900">
            <w:pPr>
              <w:tabs>
                <w:tab w:val="left" w:pos="6237"/>
                <w:tab w:val="left" w:pos="11199"/>
              </w:tabs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 xml:space="preserve">Титрометрический метод определения сульфат-ионов </w:t>
            </w:r>
          </w:p>
          <w:p w:rsidR="00EB24DE" w:rsidRPr="00996CB8" w:rsidRDefault="00EB24DE" w:rsidP="00127900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 xml:space="preserve">          </w:t>
            </w:r>
          </w:p>
        </w:tc>
        <w:tc>
          <w:tcPr>
            <w:tcW w:w="671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21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Смог и фотохимический смог. Лос-Анжелевский смог. Лондоский смог (доклад)</w:t>
            </w:r>
          </w:p>
        </w:tc>
        <w:tc>
          <w:tcPr>
            <w:tcW w:w="763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EB24DE" w:rsidRPr="00996CB8" w:rsidTr="00127900">
        <w:trPr>
          <w:trHeight w:val="266"/>
        </w:trPr>
        <w:tc>
          <w:tcPr>
            <w:tcW w:w="720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33" w:type="dxa"/>
            <w:vMerge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EB24DE" w:rsidRPr="00996CB8" w:rsidRDefault="00EB24DE" w:rsidP="00127900">
            <w:pPr>
              <w:shd w:val="clear" w:color="auto" w:fill="FFFFFF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996CB8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Химический состав природных вод</w:t>
            </w:r>
          </w:p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835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Химия природных вод</w:t>
            </w:r>
          </w:p>
        </w:tc>
        <w:tc>
          <w:tcPr>
            <w:tcW w:w="709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873" w:type="dxa"/>
            <w:shd w:val="clear" w:color="auto" w:fill="auto"/>
            <w:vAlign w:val="center"/>
          </w:tcPr>
          <w:p w:rsidR="00EB24DE" w:rsidRPr="00996CB8" w:rsidRDefault="00EB24DE" w:rsidP="00127900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Определение хлорид – ионов титрованием нитратом серебра.</w:t>
            </w:r>
          </w:p>
        </w:tc>
        <w:tc>
          <w:tcPr>
            <w:tcW w:w="671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21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63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24DE" w:rsidRPr="00996CB8" w:rsidTr="00127900">
        <w:tc>
          <w:tcPr>
            <w:tcW w:w="720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633" w:type="dxa"/>
            <w:vMerge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EB24DE" w:rsidRPr="00996CB8" w:rsidRDefault="00EB24DE" w:rsidP="00127900">
            <w:pPr>
              <w:pStyle w:val="a5"/>
              <w:ind w:left="0"/>
              <w:jc w:val="both"/>
              <w:rPr>
                <w:sz w:val="16"/>
                <w:szCs w:val="16"/>
              </w:rPr>
            </w:pPr>
            <w:r w:rsidRPr="00996CB8">
              <w:rPr>
                <w:sz w:val="16"/>
                <w:szCs w:val="16"/>
              </w:rPr>
              <w:t>Химическое загрязнение природных вод</w:t>
            </w:r>
          </w:p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873" w:type="dxa"/>
            <w:shd w:val="clear" w:color="auto" w:fill="auto"/>
            <w:vAlign w:val="center"/>
          </w:tcPr>
          <w:p w:rsidR="00EB24DE" w:rsidRPr="00996CB8" w:rsidRDefault="00EB24DE" w:rsidP="00127900">
            <w:pPr>
              <w:tabs>
                <w:tab w:val="left" w:pos="6237"/>
                <w:tab w:val="left" w:pos="11199"/>
              </w:tabs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 xml:space="preserve">Определение растворенного кислорода      </w:t>
            </w:r>
          </w:p>
        </w:tc>
        <w:tc>
          <w:tcPr>
            <w:tcW w:w="671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21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63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24DE" w:rsidRPr="00996CB8" w:rsidTr="00127900">
        <w:tc>
          <w:tcPr>
            <w:tcW w:w="720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633" w:type="dxa"/>
            <w:vMerge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Проблемы питьевой воды</w:t>
            </w:r>
          </w:p>
        </w:tc>
        <w:tc>
          <w:tcPr>
            <w:tcW w:w="709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873" w:type="dxa"/>
            <w:vAlign w:val="center"/>
          </w:tcPr>
          <w:p w:rsidR="00EB24DE" w:rsidRPr="00996CB8" w:rsidRDefault="00EB24DE" w:rsidP="00127900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Определение окисляемости воды</w:t>
            </w:r>
          </w:p>
        </w:tc>
        <w:tc>
          <w:tcPr>
            <w:tcW w:w="671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21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Проблемы водоочистки и водообработки (презентация)</w:t>
            </w:r>
          </w:p>
        </w:tc>
        <w:tc>
          <w:tcPr>
            <w:tcW w:w="763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EB24DE" w:rsidRPr="00996CB8" w:rsidTr="00127900">
        <w:tc>
          <w:tcPr>
            <w:tcW w:w="720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633" w:type="dxa"/>
            <w:vMerge w:val="restart"/>
            <w:textDirection w:val="btLr"/>
          </w:tcPr>
          <w:p w:rsidR="00EB24DE" w:rsidRPr="00996CB8" w:rsidRDefault="00EB24DE" w:rsidP="00127900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Модуль 2</w:t>
            </w:r>
          </w:p>
        </w:tc>
        <w:tc>
          <w:tcPr>
            <w:tcW w:w="2835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Экологическая химия литосферы</w:t>
            </w:r>
          </w:p>
        </w:tc>
        <w:tc>
          <w:tcPr>
            <w:tcW w:w="708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96CB8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2835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 xml:space="preserve"> Химия литосферы</w:t>
            </w:r>
          </w:p>
        </w:tc>
        <w:tc>
          <w:tcPr>
            <w:tcW w:w="709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873" w:type="dxa"/>
            <w:vAlign w:val="center"/>
          </w:tcPr>
          <w:p w:rsidR="00EB24DE" w:rsidRPr="00996CB8" w:rsidRDefault="00EB24DE" w:rsidP="00127900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Исследование физико-химических свойств почвы</w:t>
            </w:r>
          </w:p>
          <w:p w:rsidR="00EB24DE" w:rsidRPr="00996CB8" w:rsidRDefault="00EB24DE" w:rsidP="00127900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71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21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63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24DE" w:rsidRPr="00996CB8" w:rsidTr="00127900">
        <w:tc>
          <w:tcPr>
            <w:tcW w:w="720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633" w:type="dxa"/>
            <w:vMerge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EB24DE" w:rsidRPr="00996CB8" w:rsidRDefault="00EB24DE" w:rsidP="00127900">
            <w:pPr>
              <w:pStyle w:val="a5"/>
              <w:ind w:left="0"/>
              <w:jc w:val="both"/>
              <w:rPr>
                <w:sz w:val="16"/>
                <w:szCs w:val="16"/>
              </w:rPr>
            </w:pPr>
            <w:r w:rsidRPr="00996CB8">
              <w:rPr>
                <w:sz w:val="16"/>
                <w:szCs w:val="16"/>
              </w:rPr>
              <w:t>Почва. Глобальные функции почвенного покрова</w:t>
            </w:r>
          </w:p>
        </w:tc>
        <w:tc>
          <w:tcPr>
            <w:tcW w:w="709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873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Влияние на растения минеральных удобрений</w:t>
            </w:r>
          </w:p>
        </w:tc>
        <w:tc>
          <w:tcPr>
            <w:tcW w:w="671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21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63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24DE" w:rsidRPr="00996CB8" w:rsidTr="00127900">
        <w:tc>
          <w:tcPr>
            <w:tcW w:w="720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633" w:type="dxa"/>
            <w:vMerge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EB24DE" w:rsidRPr="00996CB8" w:rsidRDefault="00EB24DE" w:rsidP="00127900">
            <w:pPr>
              <w:pStyle w:val="a5"/>
              <w:ind w:left="0"/>
              <w:rPr>
                <w:sz w:val="16"/>
                <w:szCs w:val="16"/>
              </w:rPr>
            </w:pPr>
            <w:r w:rsidRPr="00996CB8">
              <w:rPr>
                <w:sz w:val="16"/>
                <w:szCs w:val="16"/>
              </w:rPr>
              <w:t>Основные классы веществ, загрязняющих почву</w:t>
            </w:r>
          </w:p>
        </w:tc>
        <w:tc>
          <w:tcPr>
            <w:tcW w:w="709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873" w:type="dxa"/>
          </w:tcPr>
          <w:p w:rsidR="00EB24DE" w:rsidRPr="00996CB8" w:rsidRDefault="00EB24DE" w:rsidP="00127900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Изучение признаков  нарушения питания растений</w:t>
            </w:r>
          </w:p>
        </w:tc>
        <w:tc>
          <w:tcPr>
            <w:tcW w:w="671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21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Классификация пестицидов (конспект)</w:t>
            </w:r>
          </w:p>
        </w:tc>
        <w:tc>
          <w:tcPr>
            <w:tcW w:w="763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24DE" w:rsidRPr="00996CB8" w:rsidTr="00127900">
        <w:tc>
          <w:tcPr>
            <w:tcW w:w="720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633" w:type="dxa"/>
            <w:vMerge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Методы анализа загрязняющих веществ  и контроль состояния окружающей среды</w:t>
            </w:r>
          </w:p>
        </w:tc>
        <w:tc>
          <w:tcPr>
            <w:tcW w:w="708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96CB8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2835" w:type="dxa"/>
          </w:tcPr>
          <w:p w:rsidR="00EB24DE" w:rsidRPr="00996CB8" w:rsidRDefault="00EB24DE" w:rsidP="00127900">
            <w:pPr>
              <w:pStyle w:val="a5"/>
              <w:ind w:left="0"/>
              <w:rPr>
                <w:sz w:val="16"/>
                <w:szCs w:val="16"/>
              </w:rPr>
            </w:pPr>
            <w:r w:rsidRPr="00996CB8">
              <w:rPr>
                <w:sz w:val="16"/>
                <w:szCs w:val="16"/>
              </w:rPr>
              <w:t>Современные аналитические методы определения элементов в объектах окружающей среды</w:t>
            </w:r>
          </w:p>
        </w:tc>
        <w:tc>
          <w:tcPr>
            <w:tcW w:w="709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873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  <w:lang w:bidi="fa-IR"/>
              </w:rPr>
              <w:t>Определение перманганатной окисляемости (ПО )</w:t>
            </w:r>
          </w:p>
        </w:tc>
        <w:tc>
          <w:tcPr>
            <w:tcW w:w="671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21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63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24DE" w:rsidRPr="00996CB8" w:rsidTr="00127900">
        <w:tc>
          <w:tcPr>
            <w:tcW w:w="720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633" w:type="dxa"/>
            <w:vMerge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EB24DE" w:rsidRPr="00996CB8" w:rsidRDefault="00EB24DE" w:rsidP="00127900">
            <w:pPr>
              <w:pStyle w:val="a5"/>
              <w:ind w:left="0"/>
              <w:rPr>
                <w:sz w:val="16"/>
                <w:szCs w:val="16"/>
              </w:rPr>
            </w:pPr>
            <w:r w:rsidRPr="00996CB8">
              <w:rPr>
                <w:sz w:val="16"/>
                <w:szCs w:val="16"/>
              </w:rPr>
              <w:t xml:space="preserve"> Диагностика и эффективный химико-аналитический контроль объектов окружающей среды</w:t>
            </w:r>
          </w:p>
        </w:tc>
        <w:tc>
          <w:tcPr>
            <w:tcW w:w="709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873" w:type="dxa"/>
          </w:tcPr>
          <w:p w:rsidR="00EB24DE" w:rsidRPr="00996CB8" w:rsidRDefault="00EB24DE" w:rsidP="00127900">
            <w:pPr>
              <w:jc w:val="both"/>
              <w:rPr>
                <w:rFonts w:ascii="Times New Roman" w:hAnsi="Times New Roman"/>
                <w:sz w:val="16"/>
                <w:szCs w:val="16"/>
                <w:lang w:bidi="fa-IR"/>
              </w:rPr>
            </w:pPr>
            <w:r w:rsidRPr="00996CB8">
              <w:rPr>
                <w:rFonts w:ascii="Times New Roman" w:hAnsi="Times New Roman"/>
                <w:sz w:val="16"/>
                <w:szCs w:val="16"/>
                <w:lang w:bidi="fa-IR"/>
              </w:rPr>
              <w:t>Гравиметрическое определение нефтепродуктов</w:t>
            </w:r>
          </w:p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71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21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63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24DE" w:rsidRPr="00996CB8" w:rsidTr="00127900">
        <w:tc>
          <w:tcPr>
            <w:tcW w:w="720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633" w:type="dxa"/>
            <w:vMerge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Мониторинг: классификация и принципы функционирования. Роль мониторинга в анализе и предупреждении опасного развития последствий  глобальных антропогенных воздействий</w:t>
            </w:r>
          </w:p>
        </w:tc>
        <w:tc>
          <w:tcPr>
            <w:tcW w:w="709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873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Экологическая оценка родниковых  источников воды</w:t>
            </w:r>
          </w:p>
        </w:tc>
        <w:tc>
          <w:tcPr>
            <w:tcW w:w="671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21" w:type="dxa"/>
          </w:tcPr>
          <w:p w:rsidR="00EB24DE" w:rsidRPr="00996CB8" w:rsidRDefault="00EB24DE" w:rsidP="00127900">
            <w:pPr>
              <w:rPr>
                <w:rFonts w:ascii="Times New Roman" w:hAnsi="Times New Roman"/>
                <w:sz w:val="16"/>
                <w:szCs w:val="16"/>
              </w:rPr>
            </w:pPr>
            <w:r w:rsidRPr="00996CB8">
              <w:rPr>
                <w:rFonts w:ascii="Times New Roman" w:hAnsi="Times New Roman"/>
                <w:sz w:val="16"/>
                <w:szCs w:val="16"/>
              </w:rPr>
              <w:t>Проблемы рационального природопользования (конспект)</w:t>
            </w:r>
          </w:p>
        </w:tc>
        <w:tc>
          <w:tcPr>
            <w:tcW w:w="763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24DE" w:rsidRPr="00996CB8" w:rsidTr="00127900">
        <w:tc>
          <w:tcPr>
            <w:tcW w:w="720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33" w:type="dxa"/>
          </w:tcPr>
          <w:p w:rsidR="00EB24DE" w:rsidRPr="00996CB8" w:rsidRDefault="00EB24DE" w:rsidP="00127900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835" w:type="dxa"/>
          </w:tcPr>
          <w:p w:rsidR="00EB24DE" w:rsidRPr="00996CB8" w:rsidRDefault="00EB24DE" w:rsidP="00127900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996CB8">
              <w:rPr>
                <w:rFonts w:ascii="Times New Roman" w:hAnsi="Times New Roman"/>
                <w:b/>
                <w:sz w:val="16"/>
                <w:szCs w:val="16"/>
              </w:rPr>
              <w:t>Итого часов</w:t>
            </w:r>
          </w:p>
        </w:tc>
        <w:tc>
          <w:tcPr>
            <w:tcW w:w="708" w:type="dxa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96CB8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  <w:tc>
          <w:tcPr>
            <w:tcW w:w="2835" w:type="dxa"/>
          </w:tcPr>
          <w:p w:rsidR="00EB24DE" w:rsidRPr="00996CB8" w:rsidRDefault="00EB24DE" w:rsidP="00127900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96CB8">
              <w:rPr>
                <w:rFonts w:ascii="Times New Roman" w:hAnsi="Times New Roman"/>
                <w:b/>
                <w:sz w:val="16"/>
                <w:szCs w:val="16"/>
              </w:rPr>
              <w:t>25</w:t>
            </w:r>
          </w:p>
        </w:tc>
        <w:tc>
          <w:tcPr>
            <w:tcW w:w="2873" w:type="dxa"/>
          </w:tcPr>
          <w:p w:rsidR="00EB24DE" w:rsidRPr="00996CB8" w:rsidRDefault="00EB24DE" w:rsidP="00127900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1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96CB8"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2721" w:type="dxa"/>
          </w:tcPr>
          <w:p w:rsidR="00EB24DE" w:rsidRPr="00996CB8" w:rsidRDefault="00EB24DE" w:rsidP="00127900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63" w:type="dxa"/>
            <w:vAlign w:val="center"/>
          </w:tcPr>
          <w:p w:rsidR="00EB24DE" w:rsidRPr="00996CB8" w:rsidRDefault="00EB24DE" w:rsidP="0012790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96CB8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</w:tr>
    </w:tbl>
    <w:p w:rsidR="00EB24DE" w:rsidRPr="00EB24DE" w:rsidRDefault="00EB24DE" w:rsidP="00EB24DE">
      <w:pPr>
        <w:tabs>
          <w:tab w:val="left" w:pos="993"/>
        </w:tabs>
        <w:ind w:firstLine="540"/>
        <w:jc w:val="center"/>
        <w:rPr>
          <w:rFonts w:ascii="Times New Roman" w:hAnsi="Times New Roman"/>
          <w:b/>
          <w:color w:val="FF0000"/>
        </w:rPr>
      </w:pPr>
      <w:r w:rsidRPr="00EB24DE">
        <w:rPr>
          <w:rFonts w:ascii="Times New Roman" w:hAnsi="Times New Roman"/>
          <w:b/>
        </w:rPr>
        <w:br w:type="page"/>
      </w:r>
      <w:r w:rsidRPr="00EB24DE">
        <w:rPr>
          <w:rFonts w:ascii="Times New Roman" w:hAnsi="Times New Roman"/>
          <w:b/>
          <w:color w:val="FF0000"/>
        </w:rPr>
        <w:lastRenderedPageBreak/>
        <w:t>9 График выполнения и сдачи заданий по дисциплине</w:t>
      </w:r>
    </w:p>
    <w:p w:rsidR="00EB24DE" w:rsidRPr="00EB24DE" w:rsidRDefault="00EB24DE" w:rsidP="00EB24DE">
      <w:pPr>
        <w:ind w:firstLine="540"/>
        <w:jc w:val="both"/>
        <w:rPr>
          <w:rFonts w:ascii="Times New Roman" w:hAnsi="Times New Roman"/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EB24DE" w:rsidRPr="00EB24DE" w:rsidTr="00127900">
        <w:trPr>
          <w:cantSplit/>
          <w:trHeight w:val="16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24DE" w:rsidRPr="00EB24DE" w:rsidRDefault="00EB24DE" w:rsidP="00127900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24DE" w:rsidRPr="00EB24DE" w:rsidRDefault="00EB24DE" w:rsidP="00127900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Недели</w:t>
            </w:r>
          </w:p>
        </w:tc>
      </w:tr>
      <w:tr w:rsidR="00EB24DE" w:rsidRPr="00EB24DE" w:rsidTr="00127900">
        <w:trPr>
          <w:cantSplit/>
          <w:trHeight w:val="114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  <w:highlight w:val="lightGray"/>
              </w:rPr>
            </w:pPr>
          </w:p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  <w:highlight w:val="lightGray"/>
              </w:rPr>
            </w:pPr>
          </w:p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EB24DE" w:rsidRPr="00EB24DE" w:rsidTr="00127900">
        <w:trPr>
          <w:cantSplit/>
          <w:trHeight w:val="4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ТК</w:t>
            </w:r>
          </w:p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color w:val="FF0000"/>
                <w:sz w:val="20"/>
                <w:szCs w:val="20"/>
              </w:rPr>
              <w:t>Выполнение практических /лабораторных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24DE" w:rsidRPr="00EB24DE" w:rsidTr="00127900">
        <w:trPr>
          <w:cantSplit/>
          <w:trHeight w:val="478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color w:val="FF0000"/>
                <w:sz w:val="20"/>
                <w:szCs w:val="20"/>
              </w:rPr>
              <w:t>презентация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24DE" w:rsidRPr="00EB24DE" w:rsidTr="00127900">
        <w:trPr>
          <w:cantSplit/>
          <w:trHeight w:val="37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color w:val="FF0000"/>
                <w:sz w:val="20"/>
                <w:szCs w:val="20"/>
              </w:rPr>
              <w:t>доклад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24DE" w:rsidRPr="00EB24DE" w:rsidTr="00127900">
        <w:trPr>
          <w:cantSplit/>
          <w:trHeight w:val="349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color w:val="FF0000"/>
                <w:sz w:val="20"/>
                <w:szCs w:val="20"/>
              </w:rPr>
              <w:t>конспект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EB24DE" w:rsidRPr="00EB24DE" w:rsidTr="00127900">
        <w:trPr>
          <w:cantSplit/>
          <w:trHeight w:val="34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color w:val="FF0000"/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24DE" w:rsidRPr="00EB24DE" w:rsidTr="00127900">
        <w:trPr>
          <w:cantSplit/>
          <w:trHeight w:val="53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color w:val="FF0000"/>
                <w:sz w:val="20"/>
                <w:szCs w:val="20"/>
              </w:rPr>
              <w:t>Коллоквиум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EB24DE" w:rsidRPr="00EB24DE" w:rsidTr="00127900">
        <w:trPr>
          <w:cantSplit/>
          <w:trHeight w:val="3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color w:val="FF0000"/>
                <w:sz w:val="20"/>
                <w:szCs w:val="20"/>
              </w:rPr>
              <w:t>Экзамен устный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textDirection w:val="btLr"/>
            <w:vAlign w:val="center"/>
          </w:tcPr>
          <w:p w:rsidR="00EB24DE" w:rsidRPr="00EB24DE" w:rsidRDefault="00EB24DE" w:rsidP="00127900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B24DE" w:rsidRPr="00EB24DE" w:rsidRDefault="00EB24DE" w:rsidP="00EB24DE">
      <w:pPr>
        <w:pStyle w:val="a3"/>
        <w:rPr>
          <w:b/>
          <w:sz w:val="20"/>
          <w:szCs w:val="20"/>
        </w:rPr>
      </w:pPr>
    </w:p>
    <w:p w:rsidR="00EB24DE" w:rsidRPr="00EB24DE" w:rsidRDefault="00EB24DE" w:rsidP="00EB24DE">
      <w:pPr>
        <w:pStyle w:val="a3"/>
        <w:rPr>
          <w:sz w:val="20"/>
          <w:szCs w:val="20"/>
        </w:rPr>
      </w:pPr>
      <w:r w:rsidRPr="00EB24DE">
        <w:rPr>
          <w:b/>
          <w:sz w:val="20"/>
          <w:szCs w:val="20"/>
        </w:rPr>
        <w:t>Примечание 1</w:t>
      </w:r>
      <w:r w:rsidRPr="00EB24DE">
        <w:rPr>
          <w:sz w:val="20"/>
          <w:szCs w:val="20"/>
        </w:rPr>
        <w:t xml:space="preserve">. </w:t>
      </w:r>
      <w:r w:rsidRPr="00EB24DE">
        <w:rPr>
          <w:color w:val="FF0000"/>
          <w:sz w:val="20"/>
          <w:szCs w:val="20"/>
        </w:rPr>
        <w:t>Обучающийся, набравший по итогам семестра не менее 50% максимального семестрового рейтинга, допускается к сдаче экзамена</w:t>
      </w:r>
      <w:r w:rsidRPr="00EB24DE">
        <w:rPr>
          <w:sz w:val="20"/>
          <w:szCs w:val="20"/>
        </w:rPr>
        <w:t>. Для получения положительной оценки необходимо на экзамене набрать не менее 50% максимального итогового рейтинга.</w:t>
      </w:r>
    </w:p>
    <w:p w:rsidR="00EB24DE" w:rsidRPr="00EB24DE" w:rsidRDefault="00EB24DE" w:rsidP="00EB24DE">
      <w:pPr>
        <w:pStyle w:val="a3"/>
        <w:rPr>
          <w:sz w:val="20"/>
          <w:szCs w:val="20"/>
        </w:rPr>
      </w:pPr>
      <w:r w:rsidRPr="00EB24DE">
        <w:rPr>
          <w:b/>
          <w:sz w:val="20"/>
          <w:szCs w:val="20"/>
        </w:rPr>
        <w:t xml:space="preserve">Примечание 2. </w:t>
      </w:r>
      <w:r w:rsidRPr="00EB24DE">
        <w:rPr>
          <w:sz w:val="20"/>
          <w:szCs w:val="20"/>
        </w:rPr>
        <w:t xml:space="preserve">При наличии пропусков </w:t>
      </w:r>
      <w:r w:rsidRPr="00EB24DE">
        <w:rPr>
          <w:color w:val="FF0000"/>
          <w:sz w:val="20"/>
          <w:szCs w:val="20"/>
        </w:rPr>
        <w:t>лабораторных, практических</w:t>
      </w:r>
      <w:r w:rsidRPr="00EB24DE">
        <w:rPr>
          <w:sz w:val="20"/>
          <w:szCs w:val="20"/>
        </w:rPr>
        <w:t xml:space="preserve"> занятий действует система отработок через выполнение и защиту работ по пропущенным занятиям.</w:t>
      </w:r>
    </w:p>
    <w:p w:rsidR="00EB24DE" w:rsidRPr="00EB24DE" w:rsidRDefault="00EB24DE" w:rsidP="00EB24DE">
      <w:pPr>
        <w:rPr>
          <w:rFonts w:ascii="Times New Roman" w:hAnsi="Times New Roman"/>
          <w:b/>
          <w:sz w:val="20"/>
          <w:szCs w:val="20"/>
        </w:rPr>
      </w:pPr>
      <w:r w:rsidRPr="00EB24DE">
        <w:rPr>
          <w:rFonts w:ascii="Times New Roman" w:hAnsi="Times New Roman"/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EB24DE" w:rsidRPr="00EB24DE" w:rsidTr="0012790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24DE">
              <w:rPr>
                <w:rFonts w:ascii="Times New Roman" w:hAnsi="Times New Roman"/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24DE">
              <w:rPr>
                <w:rFonts w:ascii="Times New Roman" w:hAnsi="Times New Roman"/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24DE">
              <w:rPr>
                <w:rFonts w:ascii="Times New Roman" w:hAnsi="Times New Roman"/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24DE">
              <w:rPr>
                <w:rFonts w:ascii="Times New Roman" w:hAnsi="Times New Roman"/>
                <w:b/>
                <w:sz w:val="20"/>
                <w:szCs w:val="20"/>
              </w:rPr>
              <w:t>Неудовлетворительно</w:t>
            </w:r>
          </w:p>
        </w:tc>
      </w:tr>
      <w:tr w:rsidR="00EB24DE" w:rsidRPr="00EB24DE" w:rsidTr="0012790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Баллы (</w:t>
            </w:r>
            <w:r w:rsidRPr="00EB24D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max = 100 </w:t>
            </w:r>
            <w:r w:rsidRPr="00EB24DE">
              <w:rPr>
                <w:rFonts w:ascii="Times New Roman" w:hAnsi="Times New Roman"/>
                <w:sz w:val="20"/>
                <w:szCs w:val="20"/>
              </w:rPr>
              <w:t>баллов)</w:t>
            </w:r>
            <w:r w:rsidRPr="00EB24DE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sz w:val="20"/>
                <w:szCs w:val="20"/>
              </w:rPr>
              <w:t>0-49</w:t>
            </w:r>
          </w:p>
        </w:tc>
      </w:tr>
    </w:tbl>
    <w:p w:rsidR="00EB24DE" w:rsidRPr="00EB24DE" w:rsidRDefault="00EB24DE" w:rsidP="00EB24DE">
      <w:pPr>
        <w:ind w:firstLine="360"/>
        <w:jc w:val="both"/>
        <w:rPr>
          <w:rFonts w:ascii="Times New Roman" w:hAnsi="Times New Roman"/>
          <w:sz w:val="20"/>
          <w:szCs w:val="20"/>
        </w:rPr>
      </w:pPr>
      <w:r w:rsidRPr="00EB24DE">
        <w:rPr>
          <w:rFonts w:ascii="Times New Roman" w:hAnsi="Times New Roman"/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EB24DE" w:rsidRPr="00EB24DE" w:rsidRDefault="00EB24DE" w:rsidP="00EB24DE">
      <w:pPr>
        <w:shd w:val="clear" w:color="auto" w:fill="FFFFFF"/>
        <w:spacing w:line="285" w:lineRule="atLeast"/>
        <w:textAlignment w:val="baseline"/>
        <w:rPr>
          <w:rFonts w:ascii="Times New Roman" w:hAnsi="Times New Roman"/>
          <w:b/>
          <w:bCs/>
          <w:color w:val="FF0000"/>
          <w:spacing w:val="2"/>
          <w:sz w:val="20"/>
          <w:szCs w:val="20"/>
          <w:bdr w:val="none" w:sz="0" w:space="0" w:color="auto" w:frame="1"/>
        </w:rPr>
      </w:pPr>
      <w:r w:rsidRPr="00EB24DE">
        <w:rPr>
          <w:rFonts w:ascii="Times New Roman" w:hAnsi="Times New Roman"/>
          <w:b/>
          <w:bCs/>
          <w:color w:val="FF0000"/>
          <w:spacing w:val="2"/>
          <w:sz w:val="20"/>
          <w:szCs w:val="20"/>
          <w:bdr w:val="none" w:sz="0" w:space="0" w:color="auto" w:frame="1"/>
        </w:rPr>
        <w:t>Таблица перевода оценок балльно-рейтинговой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EB24DE" w:rsidRPr="00EB24DE" w:rsidTr="00127900">
        <w:tc>
          <w:tcPr>
            <w:tcW w:w="2977" w:type="dxa"/>
            <w:shd w:val="clear" w:color="auto" w:fill="auto"/>
          </w:tcPr>
          <w:p w:rsidR="00EB24DE" w:rsidRPr="00EB24DE" w:rsidRDefault="00EB24DE" w:rsidP="00127900">
            <w:pPr>
              <w:spacing w:line="285" w:lineRule="atLeast"/>
              <w:ind w:firstLine="33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Оценка по букв. системе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b/>
                <w:color w:val="FF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b/>
                <w:color w:val="FF0000"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b/>
                <w:color w:val="FF0000"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b/>
                <w:color w:val="FF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b/>
                <w:color w:val="FF0000"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b/>
                <w:color w:val="FF0000"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b/>
                <w:color w:val="FF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b/>
                <w:color w:val="FF0000"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b/>
                <w:color w:val="FF0000"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b/>
                <w:color w:val="FF0000"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b/>
                <w:color w:val="FF0000"/>
                <w:spacing w:val="2"/>
                <w:sz w:val="20"/>
                <w:szCs w:val="20"/>
              </w:rPr>
              <w:t>F</w:t>
            </w:r>
          </w:p>
        </w:tc>
      </w:tr>
      <w:tr w:rsidR="00EB24DE" w:rsidRPr="00EB24DE" w:rsidTr="00127900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%-ное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0-49</w:t>
            </w:r>
          </w:p>
        </w:tc>
      </w:tr>
      <w:tr w:rsidR="00EB24DE" w:rsidRPr="00EB24DE" w:rsidTr="00127900">
        <w:tc>
          <w:tcPr>
            <w:tcW w:w="2977" w:type="dxa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Оценка по традиц.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B24DE" w:rsidRPr="00EB24DE" w:rsidRDefault="00EB24DE" w:rsidP="00127900">
            <w:pPr>
              <w:spacing w:after="360" w:line="285" w:lineRule="atLeast"/>
              <w:jc w:val="center"/>
              <w:textAlignment w:val="baseline"/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Неудовл</w:t>
            </w:r>
          </w:p>
        </w:tc>
      </w:tr>
      <w:tr w:rsidR="00EB24DE" w:rsidRPr="00EB24DE" w:rsidTr="00127900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EB24DE" w:rsidRPr="00EB24DE" w:rsidRDefault="00EB24DE" w:rsidP="0012790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EB24DE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EB24DE" w:rsidRPr="00EB24DE" w:rsidRDefault="00EB24DE" w:rsidP="00127900">
            <w:pPr>
              <w:spacing w:after="360" w:line="90" w:lineRule="atLeast"/>
              <w:jc w:val="center"/>
              <w:textAlignment w:val="baseline"/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</w:pPr>
            <w:r w:rsidRPr="00EB24DE">
              <w:rPr>
                <w:rFonts w:ascii="Times New Roman" w:hAnsi="Times New Roman"/>
                <w:color w:val="FF0000"/>
                <w:spacing w:val="2"/>
                <w:sz w:val="20"/>
                <w:szCs w:val="20"/>
              </w:rPr>
              <w:t>FX, F</w:t>
            </w:r>
          </w:p>
        </w:tc>
      </w:tr>
    </w:tbl>
    <w:p w:rsidR="00EB24DE" w:rsidRPr="00EB24DE" w:rsidRDefault="00EB24DE" w:rsidP="00EB24DE">
      <w:pPr>
        <w:ind w:firstLine="540"/>
        <w:jc w:val="both"/>
        <w:rPr>
          <w:rFonts w:ascii="Times New Roman" w:hAnsi="Times New Roman"/>
          <w:sz w:val="20"/>
          <w:szCs w:val="20"/>
        </w:rPr>
        <w:sectPr w:rsidR="00EB24DE" w:rsidRPr="00EB24DE" w:rsidSect="0015138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EB24DE" w:rsidRPr="00EB24DE" w:rsidRDefault="00EB24DE" w:rsidP="00EB24DE">
      <w:pPr>
        <w:ind w:firstLine="540"/>
        <w:rPr>
          <w:rFonts w:ascii="Times New Roman" w:hAnsi="Times New Roman"/>
          <w:b/>
          <w:sz w:val="28"/>
          <w:szCs w:val="28"/>
        </w:rPr>
      </w:pPr>
      <w:r w:rsidRPr="00EB24DE">
        <w:rPr>
          <w:rFonts w:ascii="Times New Roman" w:hAnsi="Times New Roman"/>
          <w:b/>
          <w:sz w:val="28"/>
          <w:szCs w:val="28"/>
        </w:rPr>
        <w:lastRenderedPageBreak/>
        <w:t>10 Задания на СРО</w:t>
      </w:r>
    </w:p>
    <w:p w:rsidR="00EB24DE" w:rsidRPr="00EB24DE" w:rsidRDefault="00EB24DE" w:rsidP="00EB24DE">
      <w:pPr>
        <w:ind w:firstLine="540"/>
        <w:rPr>
          <w:rFonts w:ascii="Times New Roman" w:hAnsi="Times New Roman"/>
          <w:b/>
          <w:sz w:val="28"/>
          <w:szCs w:val="28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1620"/>
        <w:gridCol w:w="1260"/>
        <w:gridCol w:w="1204"/>
        <w:gridCol w:w="1260"/>
      </w:tblGrid>
      <w:tr w:rsidR="00EB24DE" w:rsidRPr="00EB24DE" w:rsidTr="00127900">
        <w:trPr>
          <w:trHeight w:val="902"/>
        </w:trPr>
        <w:tc>
          <w:tcPr>
            <w:tcW w:w="648" w:type="dxa"/>
            <w:shd w:val="clear" w:color="auto" w:fill="FFFFFF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№ п/п</w:t>
            </w:r>
          </w:p>
        </w:tc>
        <w:tc>
          <w:tcPr>
            <w:tcW w:w="3060" w:type="dxa"/>
            <w:shd w:val="clear" w:color="auto" w:fill="FFFFFF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 xml:space="preserve">Тема, задание, </w:t>
            </w:r>
          </w:p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виды работ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 xml:space="preserve">Количество </w:t>
            </w:r>
          </w:p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часов</w:t>
            </w:r>
          </w:p>
        </w:tc>
        <w:tc>
          <w:tcPr>
            <w:tcW w:w="1260" w:type="dxa"/>
            <w:shd w:val="clear" w:color="auto" w:fill="FFFFFF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Литература</w:t>
            </w:r>
          </w:p>
        </w:tc>
        <w:tc>
          <w:tcPr>
            <w:tcW w:w="1204" w:type="dxa"/>
            <w:shd w:val="clear" w:color="auto" w:fill="FFFFFF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 xml:space="preserve">Форма отчетности </w:t>
            </w:r>
          </w:p>
        </w:tc>
        <w:tc>
          <w:tcPr>
            <w:tcW w:w="1260" w:type="dxa"/>
            <w:shd w:val="clear" w:color="auto" w:fill="FFFFFF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Сроки сдачи, неделя</w:t>
            </w:r>
          </w:p>
        </w:tc>
      </w:tr>
      <w:tr w:rsidR="00EB24DE" w:rsidRPr="00EB24DE" w:rsidTr="00127900">
        <w:trPr>
          <w:trHeight w:val="902"/>
        </w:trPr>
        <w:tc>
          <w:tcPr>
            <w:tcW w:w="648" w:type="dxa"/>
            <w:shd w:val="clear" w:color="auto" w:fill="FFFFFF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1</w:t>
            </w:r>
          </w:p>
        </w:tc>
        <w:tc>
          <w:tcPr>
            <w:tcW w:w="3060" w:type="dxa"/>
            <w:shd w:val="clear" w:color="auto" w:fill="FFFFFF"/>
          </w:tcPr>
          <w:p w:rsidR="00EB24DE" w:rsidRPr="00EB24DE" w:rsidRDefault="00EB24DE" w:rsidP="00127900">
            <w:pPr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  <w:sz w:val="18"/>
                <w:szCs w:val="18"/>
              </w:rPr>
              <w:t xml:space="preserve">Основные санитарно-гигиенические критерии оценки качества окружающей среды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9</w:t>
            </w:r>
          </w:p>
        </w:tc>
        <w:tc>
          <w:tcPr>
            <w:tcW w:w="1260" w:type="dxa"/>
            <w:shd w:val="clear" w:color="auto" w:fill="FFFFFF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1-4</w:t>
            </w:r>
          </w:p>
        </w:tc>
        <w:tc>
          <w:tcPr>
            <w:tcW w:w="1204" w:type="dxa"/>
            <w:shd w:val="clear" w:color="auto" w:fill="FFFFFF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доклад</w:t>
            </w:r>
          </w:p>
        </w:tc>
        <w:tc>
          <w:tcPr>
            <w:tcW w:w="1260" w:type="dxa"/>
            <w:shd w:val="clear" w:color="auto" w:fill="FFFFFF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3</w:t>
            </w:r>
          </w:p>
        </w:tc>
      </w:tr>
      <w:tr w:rsidR="00EB24DE" w:rsidRPr="00EB24DE" w:rsidTr="00127900">
        <w:trPr>
          <w:trHeight w:val="902"/>
        </w:trPr>
        <w:tc>
          <w:tcPr>
            <w:tcW w:w="648" w:type="dxa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2</w:t>
            </w:r>
          </w:p>
        </w:tc>
        <w:tc>
          <w:tcPr>
            <w:tcW w:w="3060" w:type="dxa"/>
          </w:tcPr>
          <w:p w:rsidR="00EB24DE" w:rsidRPr="00EB24DE" w:rsidRDefault="00EB24DE" w:rsidP="00127900">
            <w:pPr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  <w:sz w:val="18"/>
                <w:szCs w:val="18"/>
              </w:rPr>
              <w:t xml:space="preserve">Смог и фотохимический смог. Лос-Анжелевский смог. Лондоский смог 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9</w:t>
            </w:r>
          </w:p>
        </w:tc>
        <w:tc>
          <w:tcPr>
            <w:tcW w:w="1260" w:type="dxa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1-4</w:t>
            </w:r>
          </w:p>
        </w:tc>
        <w:tc>
          <w:tcPr>
            <w:tcW w:w="1204" w:type="dxa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доклад</w:t>
            </w:r>
          </w:p>
        </w:tc>
        <w:tc>
          <w:tcPr>
            <w:tcW w:w="1260" w:type="dxa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6</w:t>
            </w:r>
          </w:p>
        </w:tc>
      </w:tr>
      <w:tr w:rsidR="00EB24DE" w:rsidRPr="00EB24DE" w:rsidTr="00127900">
        <w:trPr>
          <w:cantSplit/>
          <w:trHeight w:val="357"/>
        </w:trPr>
        <w:tc>
          <w:tcPr>
            <w:tcW w:w="648" w:type="dxa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3</w:t>
            </w:r>
          </w:p>
        </w:tc>
        <w:tc>
          <w:tcPr>
            <w:tcW w:w="3060" w:type="dxa"/>
          </w:tcPr>
          <w:p w:rsidR="00EB24DE" w:rsidRPr="00EB24DE" w:rsidRDefault="00EB24DE" w:rsidP="00127900">
            <w:pPr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  <w:sz w:val="18"/>
                <w:szCs w:val="18"/>
              </w:rPr>
              <w:t>Проблемы водоочистки и водообработки (</w:t>
            </w:r>
          </w:p>
        </w:tc>
        <w:tc>
          <w:tcPr>
            <w:tcW w:w="1620" w:type="dxa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10,5</w:t>
            </w:r>
          </w:p>
        </w:tc>
        <w:tc>
          <w:tcPr>
            <w:tcW w:w="1260" w:type="dxa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1,2</w:t>
            </w:r>
          </w:p>
        </w:tc>
        <w:tc>
          <w:tcPr>
            <w:tcW w:w="1204" w:type="dxa"/>
          </w:tcPr>
          <w:p w:rsidR="00EB24DE" w:rsidRPr="00EB24DE" w:rsidRDefault="00EB24DE" w:rsidP="00127900">
            <w:pPr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презентация</w:t>
            </w:r>
          </w:p>
        </w:tc>
        <w:tc>
          <w:tcPr>
            <w:tcW w:w="1260" w:type="dxa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</w:p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9</w:t>
            </w:r>
          </w:p>
        </w:tc>
      </w:tr>
      <w:tr w:rsidR="00EB24DE" w:rsidRPr="00EB24DE" w:rsidTr="00127900">
        <w:trPr>
          <w:cantSplit/>
          <w:trHeight w:val="357"/>
        </w:trPr>
        <w:tc>
          <w:tcPr>
            <w:tcW w:w="648" w:type="dxa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4</w:t>
            </w:r>
          </w:p>
        </w:tc>
        <w:tc>
          <w:tcPr>
            <w:tcW w:w="3060" w:type="dxa"/>
          </w:tcPr>
          <w:p w:rsidR="00EB24DE" w:rsidRPr="00EB24DE" w:rsidRDefault="00EB24DE" w:rsidP="00127900">
            <w:pPr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  <w:sz w:val="18"/>
                <w:szCs w:val="18"/>
              </w:rPr>
              <w:t>Классификация пестицидов</w:t>
            </w:r>
          </w:p>
        </w:tc>
        <w:tc>
          <w:tcPr>
            <w:tcW w:w="1620" w:type="dxa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8</w:t>
            </w:r>
          </w:p>
        </w:tc>
        <w:tc>
          <w:tcPr>
            <w:tcW w:w="1260" w:type="dxa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3-5</w:t>
            </w:r>
          </w:p>
        </w:tc>
        <w:tc>
          <w:tcPr>
            <w:tcW w:w="1204" w:type="dxa"/>
          </w:tcPr>
          <w:p w:rsidR="00EB24DE" w:rsidRPr="00EB24DE" w:rsidRDefault="00EB24DE" w:rsidP="00127900">
            <w:pPr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конспект</w:t>
            </w:r>
          </w:p>
        </w:tc>
        <w:tc>
          <w:tcPr>
            <w:tcW w:w="1260" w:type="dxa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12</w:t>
            </w:r>
          </w:p>
        </w:tc>
      </w:tr>
      <w:tr w:rsidR="00EB24DE" w:rsidRPr="00EB24DE" w:rsidTr="00127900">
        <w:trPr>
          <w:cantSplit/>
          <w:trHeight w:val="357"/>
        </w:trPr>
        <w:tc>
          <w:tcPr>
            <w:tcW w:w="648" w:type="dxa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5</w:t>
            </w:r>
          </w:p>
        </w:tc>
        <w:tc>
          <w:tcPr>
            <w:tcW w:w="3060" w:type="dxa"/>
          </w:tcPr>
          <w:p w:rsidR="00EB24DE" w:rsidRPr="00EB24DE" w:rsidRDefault="00EB24DE" w:rsidP="00127900">
            <w:pPr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  <w:sz w:val="18"/>
                <w:szCs w:val="18"/>
              </w:rPr>
              <w:t>Проблемы рационального природопользования</w:t>
            </w:r>
          </w:p>
        </w:tc>
        <w:tc>
          <w:tcPr>
            <w:tcW w:w="1620" w:type="dxa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8</w:t>
            </w:r>
          </w:p>
        </w:tc>
        <w:tc>
          <w:tcPr>
            <w:tcW w:w="1260" w:type="dxa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3,5</w:t>
            </w:r>
          </w:p>
        </w:tc>
        <w:tc>
          <w:tcPr>
            <w:tcW w:w="1204" w:type="dxa"/>
          </w:tcPr>
          <w:p w:rsidR="00EB24DE" w:rsidRPr="00EB24DE" w:rsidRDefault="00EB24DE" w:rsidP="00127900">
            <w:pPr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конспект</w:t>
            </w:r>
          </w:p>
        </w:tc>
        <w:tc>
          <w:tcPr>
            <w:tcW w:w="1260" w:type="dxa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15</w:t>
            </w:r>
          </w:p>
        </w:tc>
      </w:tr>
      <w:tr w:rsidR="00EB24DE" w:rsidRPr="00EB24DE" w:rsidTr="00127900">
        <w:trPr>
          <w:cantSplit/>
          <w:trHeight w:val="357"/>
        </w:trPr>
        <w:tc>
          <w:tcPr>
            <w:tcW w:w="9052" w:type="dxa"/>
            <w:gridSpan w:val="6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EB24DE" w:rsidRPr="00EB24DE" w:rsidTr="00127900">
        <w:trPr>
          <w:cantSplit/>
          <w:trHeight w:val="357"/>
        </w:trPr>
        <w:tc>
          <w:tcPr>
            <w:tcW w:w="648" w:type="dxa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1</w:t>
            </w:r>
          </w:p>
        </w:tc>
        <w:tc>
          <w:tcPr>
            <w:tcW w:w="3060" w:type="dxa"/>
          </w:tcPr>
          <w:p w:rsidR="00EB24DE" w:rsidRPr="00EB24DE" w:rsidRDefault="00EB24DE" w:rsidP="00127900">
            <w:pPr>
              <w:rPr>
                <w:rFonts w:ascii="Times New Roman" w:hAnsi="Times New Roman"/>
                <w:color w:val="000000"/>
              </w:rPr>
            </w:pPr>
            <w:r w:rsidRPr="00EB24DE">
              <w:rPr>
                <w:rFonts w:ascii="Times New Roman" w:hAnsi="Times New Roman"/>
                <w:color w:val="000000"/>
              </w:rPr>
              <w:t>Подготовка к практическим занятиям (</w:t>
            </w:r>
            <w:r w:rsidRPr="00EB24DE">
              <w:rPr>
                <w:rFonts w:ascii="Times New Roman" w:hAnsi="Times New Roman"/>
                <w:color w:val="FF0000"/>
              </w:rPr>
              <w:t>0,5 ч.</w:t>
            </w:r>
            <w:r w:rsidRPr="00EB24DE">
              <w:rPr>
                <w:rFonts w:ascii="Times New Roman" w:hAnsi="Times New Roman"/>
                <w:color w:val="000000"/>
              </w:rPr>
              <w:t xml:space="preserve"> х кол-во зан.)</w:t>
            </w:r>
          </w:p>
        </w:tc>
        <w:tc>
          <w:tcPr>
            <w:tcW w:w="1620" w:type="dxa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12,5</w:t>
            </w:r>
          </w:p>
        </w:tc>
        <w:tc>
          <w:tcPr>
            <w:tcW w:w="1260" w:type="dxa"/>
          </w:tcPr>
          <w:p w:rsidR="00EB24DE" w:rsidRPr="00EB24DE" w:rsidRDefault="00EB24DE" w:rsidP="00127900">
            <w:pPr>
              <w:rPr>
                <w:rFonts w:ascii="Times New Roman" w:hAnsi="Times New Roman"/>
              </w:rPr>
            </w:pPr>
          </w:p>
        </w:tc>
        <w:tc>
          <w:tcPr>
            <w:tcW w:w="1204" w:type="dxa"/>
          </w:tcPr>
          <w:p w:rsidR="00EB24DE" w:rsidRPr="00EB24DE" w:rsidRDefault="00EB24DE" w:rsidP="00127900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EB24DE" w:rsidRPr="00EB24DE" w:rsidRDefault="00EB24DE" w:rsidP="00127900">
            <w:pPr>
              <w:rPr>
                <w:rFonts w:ascii="Times New Roman" w:hAnsi="Times New Roman"/>
              </w:rPr>
            </w:pPr>
          </w:p>
        </w:tc>
      </w:tr>
      <w:tr w:rsidR="00EB24DE" w:rsidRPr="00EB24DE" w:rsidTr="00127900">
        <w:trPr>
          <w:cantSplit/>
          <w:trHeight w:val="357"/>
        </w:trPr>
        <w:tc>
          <w:tcPr>
            <w:tcW w:w="648" w:type="dxa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2</w:t>
            </w:r>
          </w:p>
        </w:tc>
        <w:tc>
          <w:tcPr>
            <w:tcW w:w="3060" w:type="dxa"/>
          </w:tcPr>
          <w:p w:rsidR="00EB24DE" w:rsidRPr="00EB24DE" w:rsidRDefault="00EB24DE" w:rsidP="00127900">
            <w:pPr>
              <w:rPr>
                <w:rFonts w:ascii="Times New Roman" w:hAnsi="Times New Roman"/>
                <w:color w:val="000000"/>
              </w:rPr>
            </w:pPr>
            <w:r w:rsidRPr="00EB24DE">
              <w:rPr>
                <w:rFonts w:ascii="Times New Roman" w:hAnsi="Times New Roman"/>
                <w:color w:val="000000"/>
              </w:rPr>
              <w:t>Подготовка к лабораторным занятиям (</w:t>
            </w:r>
            <w:r w:rsidRPr="00EB24DE">
              <w:rPr>
                <w:rFonts w:ascii="Times New Roman" w:hAnsi="Times New Roman"/>
                <w:color w:val="FF0000"/>
              </w:rPr>
              <w:t>1 ч.</w:t>
            </w:r>
            <w:r w:rsidRPr="00EB24DE">
              <w:rPr>
                <w:rFonts w:ascii="Times New Roman" w:hAnsi="Times New Roman"/>
                <w:color w:val="000000"/>
              </w:rPr>
              <w:t xml:space="preserve"> х кол-во зан.)</w:t>
            </w:r>
          </w:p>
        </w:tc>
        <w:tc>
          <w:tcPr>
            <w:tcW w:w="1620" w:type="dxa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15</w:t>
            </w:r>
          </w:p>
        </w:tc>
        <w:tc>
          <w:tcPr>
            <w:tcW w:w="1260" w:type="dxa"/>
          </w:tcPr>
          <w:p w:rsidR="00EB24DE" w:rsidRPr="00EB24DE" w:rsidRDefault="00EB24DE" w:rsidP="00127900">
            <w:pPr>
              <w:rPr>
                <w:rFonts w:ascii="Times New Roman" w:hAnsi="Times New Roman"/>
              </w:rPr>
            </w:pPr>
          </w:p>
        </w:tc>
        <w:tc>
          <w:tcPr>
            <w:tcW w:w="1204" w:type="dxa"/>
          </w:tcPr>
          <w:p w:rsidR="00EB24DE" w:rsidRPr="00EB24DE" w:rsidRDefault="00EB24DE" w:rsidP="00127900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EB24DE" w:rsidRPr="00EB24DE" w:rsidRDefault="00EB24DE" w:rsidP="00127900">
            <w:pPr>
              <w:rPr>
                <w:rFonts w:ascii="Times New Roman" w:hAnsi="Times New Roman"/>
              </w:rPr>
            </w:pPr>
          </w:p>
        </w:tc>
      </w:tr>
      <w:tr w:rsidR="00EB24DE" w:rsidRPr="00EB24DE" w:rsidTr="00127900">
        <w:trPr>
          <w:cantSplit/>
          <w:trHeight w:val="357"/>
        </w:trPr>
        <w:tc>
          <w:tcPr>
            <w:tcW w:w="648" w:type="dxa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3</w:t>
            </w:r>
          </w:p>
        </w:tc>
        <w:tc>
          <w:tcPr>
            <w:tcW w:w="3060" w:type="dxa"/>
          </w:tcPr>
          <w:p w:rsidR="00EB24DE" w:rsidRPr="00EB24DE" w:rsidRDefault="00EB24DE" w:rsidP="00127900">
            <w:pPr>
              <w:rPr>
                <w:rFonts w:ascii="Times New Roman" w:hAnsi="Times New Roman"/>
                <w:color w:val="000000"/>
              </w:rPr>
            </w:pPr>
            <w:r w:rsidRPr="00EB24DE">
              <w:rPr>
                <w:rFonts w:ascii="Times New Roman" w:hAnsi="Times New Roman"/>
                <w:color w:val="000000"/>
              </w:rPr>
              <w:t>Подготовка к текущим контрольным мероприятиям (</w:t>
            </w:r>
            <w:r w:rsidRPr="00EB24DE">
              <w:rPr>
                <w:rFonts w:ascii="Times New Roman" w:hAnsi="Times New Roman"/>
                <w:color w:val="FF0000"/>
              </w:rPr>
              <w:t>1ч.</w:t>
            </w:r>
            <w:r w:rsidRPr="00EB24DE">
              <w:rPr>
                <w:rFonts w:ascii="Times New Roman" w:hAnsi="Times New Roman"/>
                <w:color w:val="000000"/>
              </w:rPr>
              <w:t xml:space="preserve"> х вид контроля)</w:t>
            </w:r>
          </w:p>
        </w:tc>
        <w:tc>
          <w:tcPr>
            <w:tcW w:w="1620" w:type="dxa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9</w:t>
            </w:r>
          </w:p>
        </w:tc>
        <w:tc>
          <w:tcPr>
            <w:tcW w:w="1260" w:type="dxa"/>
          </w:tcPr>
          <w:p w:rsidR="00EB24DE" w:rsidRPr="00EB24DE" w:rsidRDefault="00EB24DE" w:rsidP="00127900">
            <w:pPr>
              <w:rPr>
                <w:rFonts w:ascii="Times New Roman" w:hAnsi="Times New Roman"/>
              </w:rPr>
            </w:pPr>
          </w:p>
        </w:tc>
        <w:tc>
          <w:tcPr>
            <w:tcW w:w="1204" w:type="dxa"/>
          </w:tcPr>
          <w:p w:rsidR="00EB24DE" w:rsidRPr="00EB24DE" w:rsidRDefault="00EB24DE" w:rsidP="00127900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EB24DE" w:rsidRPr="00EB24DE" w:rsidRDefault="00EB24DE" w:rsidP="00127900">
            <w:pPr>
              <w:rPr>
                <w:rFonts w:ascii="Times New Roman" w:hAnsi="Times New Roman"/>
              </w:rPr>
            </w:pPr>
          </w:p>
        </w:tc>
      </w:tr>
      <w:tr w:rsidR="00EB24DE" w:rsidRPr="00EB24DE" w:rsidTr="00127900">
        <w:trPr>
          <w:cantSplit/>
          <w:trHeight w:val="357"/>
        </w:trPr>
        <w:tc>
          <w:tcPr>
            <w:tcW w:w="648" w:type="dxa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4</w:t>
            </w:r>
          </w:p>
        </w:tc>
        <w:tc>
          <w:tcPr>
            <w:tcW w:w="3060" w:type="dxa"/>
          </w:tcPr>
          <w:p w:rsidR="00EB24DE" w:rsidRPr="00EB24DE" w:rsidRDefault="00EB24DE" w:rsidP="00127900">
            <w:pPr>
              <w:rPr>
                <w:rFonts w:ascii="Times New Roman" w:hAnsi="Times New Roman"/>
                <w:color w:val="000000"/>
              </w:rPr>
            </w:pPr>
            <w:r w:rsidRPr="00EB24DE">
              <w:rPr>
                <w:rFonts w:ascii="Times New Roman" w:hAnsi="Times New Roman"/>
                <w:color w:val="000000"/>
              </w:rPr>
              <w:t>Подготовка к рубежному контролю (</w:t>
            </w:r>
            <w:r w:rsidRPr="00EB24DE">
              <w:rPr>
                <w:rFonts w:ascii="Times New Roman" w:hAnsi="Times New Roman"/>
                <w:color w:val="FF0000"/>
              </w:rPr>
              <w:t>2 ч.</w:t>
            </w:r>
            <w:r w:rsidRPr="00EB24DE">
              <w:rPr>
                <w:rFonts w:ascii="Times New Roman" w:hAnsi="Times New Roman"/>
                <w:color w:val="000000"/>
              </w:rPr>
              <w:t xml:space="preserve"> х 1РК)</w:t>
            </w:r>
          </w:p>
        </w:tc>
        <w:tc>
          <w:tcPr>
            <w:tcW w:w="1620" w:type="dxa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4</w:t>
            </w:r>
          </w:p>
        </w:tc>
        <w:tc>
          <w:tcPr>
            <w:tcW w:w="1260" w:type="dxa"/>
          </w:tcPr>
          <w:p w:rsidR="00EB24DE" w:rsidRPr="00EB24DE" w:rsidRDefault="00EB24DE" w:rsidP="00127900">
            <w:pPr>
              <w:rPr>
                <w:rFonts w:ascii="Times New Roman" w:hAnsi="Times New Roman"/>
              </w:rPr>
            </w:pPr>
          </w:p>
        </w:tc>
        <w:tc>
          <w:tcPr>
            <w:tcW w:w="1204" w:type="dxa"/>
          </w:tcPr>
          <w:p w:rsidR="00EB24DE" w:rsidRPr="00EB24DE" w:rsidRDefault="00EB24DE" w:rsidP="00127900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EB24DE" w:rsidRPr="00EB24DE" w:rsidRDefault="00EB24DE" w:rsidP="00127900">
            <w:pPr>
              <w:rPr>
                <w:rFonts w:ascii="Times New Roman" w:hAnsi="Times New Roman"/>
              </w:rPr>
            </w:pPr>
          </w:p>
        </w:tc>
      </w:tr>
      <w:tr w:rsidR="00EB24DE" w:rsidRPr="00EB24DE" w:rsidTr="00127900">
        <w:trPr>
          <w:cantSplit/>
          <w:trHeight w:val="357"/>
        </w:trPr>
        <w:tc>
          <w:tcPr>
            <w:tcW w:w="648" w:type="dxa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5</w:t>
            </w:r>
          </w:p>
        </w:tc>
        <w:tc>
          <w:tcPr>
            <w:tcW w:w="3060" w:type="dxa"/>
          </w:tcPr>
          <w:p w:rsidR="00EB24DE" w:rsidRPr="00EB24DE" w:rsidRDefault="00EB24DE" w:rsidP="00127900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0" w:type="dxa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EB24DE" w:rsidRPr="00EB24DE" w:rsidRDefault="00EB24DE" w:rsidP="00127900">
            <w:pPr>
              <w:rPr>
                <w:rFonts w:ascii="Times New Roman" w:hAnsi="Times New Roman"/>
              </w:rPr>
            </w:pPr>
          </w:p>
        </w:tc>
        <w:tc>
          <w:tcPr>
            <w:tcW w:w="1204" w:type="dxa"/>
          </w:tcPr>
          <w:p w:rsidR="00EB24DE" w:rsidRPr="00EB24DE" w:rsidRDefault="00EB24DE" w:rsidP="00127900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EB24DE" w:rsidRPr="00EB24DE" w:rsidRDefault="00EB24DE" w:rsidP="00127900">
            <w:pPr>
              <w:rPr>
                <w:rFonts w:ascii="Times New Roman" w:hAnsi="Times New Roman"/>
              </w:rPr>
            </w:pPr>
          </w:p>
        </w:tc>
      </w:tr>
      <w:tr w:rsidR="00EB24DE" w:rsidRPr="00EB24DE" w:rsidTr="00127900">
        <w:trPr>
          <w:cantSplit/>
          <w:trHeight w:val="357"/>
        </w:trPr>
        <w:tc>
          <w:tcPr>
            <w:tcW w:w="648" w:type="dxa"/>
          </w:tcPr>
          <w:p w:rsidR="00EB24DE" w:rsidRPr="00EB24DE" w:rsidRDefault="00EB24DE" w:rsidP="00127900">
            <w:pPr>
              <w:rPr>
                <w:rFonts w:ascii="Times New Roman" w:hAnsi="Times New Roman"/>
              </w:rPr>
            </w:pPr>
          </w:p>
        </w:tc>
        <w:tc>
          <w:tcPr>
            <w:tcW w:w="3060" w:type="dxa"/>
          </w:tcPr>
          <w:p w:rsidR="00EB24DE" w:rsidRPr="00EB24DE" w:rsidRDefault="00EB24DE" w:rsidP="00127900">
            <w:pPr>
              <w:rPr>
                <w:rFonts w:ascii="Times New Roman" w:hAnsi="Times New Roman"/>
                <w:b/>
              </w:rPr>
            </w:pPr>
            <w:r w:rsidRPr="00EB24DE">
              <w:rPr>
                <w:rFonts w:ascii="Times New Roman" w:hAnsi="Times New Roman"/>
                <w:b/>
              </w:rPr>
              <w:t>Итого часов по СРО</w:t>
            </w:r>
          </w:p>
        </w:tc>
        <w:tc>
          <w:tcPr>
            <w:tcW w:w="1620" w:type="dxa"/>
          </w:tcPr>
          <w:p w:rsidR="00EB24DE" w:rsidRPr="00EB24DE" w:rsidRDefault="00EB24DE" w:rsidP="00127900">
            <w:pPr>
              <w:jc w:val="center"/>
              <w:rPr>
                <w:rFonts w:ascii="Times New Roman" w:hAnsi="Times New Roman"/>
              </w:rPr>
            </w:pPr>
            <w:r w:rsidRPr="00EB24DE">
              <w:rPr>
                <w:rFonts w:ascii="Times New Roman" w:hAnsi="Times New Roman"/>
              </w:rPr>
              <w:t>85</w:t>
            </w:r>
          </w:p>
        </w:tc>
        <w:tc>
          <w:tcPr>
            <w:tcW w:w="1260" w:type="dxa"/>
          </w:tcPr>
          <w:p w:rsidR="00EB24DE" w:rsidRPr="00EB24DE" w:rsidRDefault="00EB24DE" w:rsidP="00127900">
            <w:pPr>
              <w:rPr>
                <w:rFonts w:ascii="Times New Roman" w:hAnsi="Times New Roman"/>
              </w:rPr>
            </w:pPr>
          </w:p>
        </w:tc>
        <w:tc>
          <w:tcPr>
            <w:tcW w:w="1204" w:type="dxa"/>
          </w:tcPr>
          <w:p w:rsidR="00EB24DE" w:rsidRPr="00EB24DE" w:rsidRDefault="00EB24DE" w:rsidP="00127900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EB24DE" w:rsidRPr="00EB24DE" w:rsidRDefault="00EB24DE" w:rsidP="00127900">
            <w:pPr>
              <w:rPr>
                <w:rFonts w:ascii="Times New Roman" w:hAnsi="Times New Roman"/>
              </w:rPr>
            </w:pPr>
          </w:p>
        </w:tc>
      </w:tr>
    </w:tbl>
    <w:p w:rsidR="00EB24DE" w:rsidRPr="00EB24DE" w:rsidRDefault="00EB24DE" w:rsidP="00EB24DE">
      <w:pPr>
        <w:rPr>
          <w:rFonts w:ascii="Times New Roman" w:hAnsi="Times New Roman"/>
          <w:b/>
          <w:sz w:val="20"/>
          <w:szCs w:val="20"/>
        </w:rPr>
      </w:pPr>
    </w:p>
    <w:p w:rsidR="00EB24DE" w:rsidRPr="00EB24DE" w:rsidRDefault="00EB24DE" w:rsidP="00EB24DE">
      <w:pPr>
        <w:rPr>
          <w:rFonts w:ascii="Times New Roman" w:hAnsi="Times New Roman"/>
          <w:sz w:val="28"/>
          <w:szCs w:val="28"/>
        </w:rPr>
      </w:pPr>
      <w:r w:rsidRPr="00EB24DE">
        <w:rPr>
          <w:rFonts w:ascii="Times New Roman" w:hAnsi="Times New Roman"/>
          <w:sz w:val="28"/>
          <w:szCs w:val="28"/>
        </w:rPr>
        <w:t>Программа составлена Казкеновой Г.Т., ст. преподавателем кафедры  экологии</w:t>
      </w:r>
    </w:p>
    <w:p w:rsidR="00EB24DE" w:rsidRPr="00EB24DE" w:rsidRDefault="00EB24DE" w:rsidP="00EB24DE">
      <w:pPr>
        <w:rPr>
          <w:rFonts w:ascii="Times New Roman" w:hAnsi="Times New Roman"/>
          <w:sz w:val="28"/>
          <w:szCs w:val="28"/>
        </w:rPr>
      </w:pPr>
      <w:r w:rsidRPr="00EB24DE">
        <w:rPr>
          <w:rFonts w:ascii="Times New Roman" w:hAnsi="Times New Roman"/>
          <w:sz w:val="28"/>
          <w:szCs w:val="28"/>
        </w:rPr>
        <w:t>____._____. 2018 г.                                                             ____________________</w:t>
      </w:r>
    </w:p>
    <w:p w:rsidR="00EB24DE" w:rsidRPr="00EB24DE" w:rsidRDefault="00EB24DE" w:rsidP="00EB24DE">
      <w:pPr>
        <w:rPr>
          <w:rFonts w:ascii="Times New Roman" w:hAnsi="Times New Roman"/>
          <w:sz w:val="28"/>
          <w:szCs w:val="28"/>
        </w:rPr>
      </w:pPr>
    </w:p>
    <w:p w:rsidR="00EB24DE" w:rsidRPr="00EB24DE" w:rsidRDefault="00EB24DE" w:rsidP="00EB24DE">
      <w:pPr>
        <w:rPr>
          <w:rFonts w:ascii="Times New Roman" w:hAnsi="Times New Roman"/>
          <w:color w:val="000000"/>
          <w:sz w:val="28"/>
          <w:szCs w:val="28"/>
        </w:rPr>
      </w:pPr>
      <w:r w:rsidRPr="00EB24DE">
        <w:rPr>
          <w:rFonts w:ascii="Times New Roman" w:hAnsi="Times New Roman"/>
          <w:sz w:val="28"/>
          <w:szCs w:val="28"/>
        </w:rPr>
        <w:t xml:space="preserve">Рассмотрена и утверждена на заседании кафедры </w:t>
      </w:r>
      <w:r w:rsidRPr="00EB24DE">
        <w:rPr>
          <w:rFonts w:ascii="Times New Roman" w:hAnsi="Times New Roman"/>
          <w:color w:val="000000"/>
          <w:sz w:val="28"/>
          <w:szCs w:val="28"/>
        </w:rPr>
        <w:t xml:space="preserve">экологии </w:t>
      </w:r>
    </w:p>
    <w:p w:rsidR="00EB24DE" w:rsidRPr="00EB24DE" w:rsidRDefault="00EB24DE" w:rsidP="00EB24DE">
      <w:pPr>
        <w:rPr>
          <w:rFonts w:ascii="Times New Roman" w:hAnsi="Times New Roman"/>
          <w:sz w:val="28"/>
          <w:szCs w:val="28"/>
        </w:rPr>
      </w:pPr>
      <w:r w:rsidRPr="00EB24DE">
        <w:rPr>
          <w:rFonts w:ascii="Times New Roman" w:hAnsi="Times New Roman"/>
          <w:sz w:val="28"/>
          <w:szCs w:val="28"/>
        </w:rPr>
        <w:t>протокол от ___.____2018  г. №___</w:t>
      </w:r>
    </w:p>
    <w:p w:rsidR="00EB24DE" w:rsidRPr="00EB24DE" w:rsidRDefault="00EB24DE" w:rsidP="00EB24DE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B24DE" w:rsidRPr="00EB24DE" w:rsidRDefault="00EB24DE" w:rsidP="00EB24DE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EB24DE">
        <w:rPr>
          <w:rFonts w:ascii="Times New Roman" w:hAnsi="Times New Roman"/>
          <w:sz w:val="28"/>
          <w:szCs w:val="28"/>
        </w:rPr>
        <w:t>Зав. кафедрой                                                               Г.Юнусова</w:t>
      </w:r>
    </w:p>
    <w:p w:rsidR="00EB24DE" w:rsidRPr="00EB24DE" w:rsidRDefault="00EB24DE" w:rsidP="00ED35CF">
      <w:pPr>
        <w:pStyle w:val="Style6"/>
        <w:widowControl/>
        <w:tabs>
          <w:tab w:val="left" w:pos="307"/>
        </w:tabs>
        <w:spacing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E303C" w:rsidRPr="00EB24DE" w:rsidRDefault="00BE303C" w:rsidP="00175FF2">
      <w:pPr>
        <w:jc w:val="both"/>
        <w:rPr>
          <w:rFonts w:ascii="Times New Roman" w:hAnsi="Times New Roman"/>
          <w:sz w:val="28"/>
          <w:szCs w:val="28"/>
        </w:rPr>
      </w:pPr>
    </w:p>
    <w:sectPr w:rsidR="00BE303C" w:rsidRPr="00EB24DE" w:rsidSect="00592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2F22" w:rsidRDefault="00972F22" w:rsidP="00996CB8">
      <w:r>
        <w:separator/>
      </w:r>
    </w:p>
  </w:endnote>
  <w:endnote w:type="continuationSeparator" w:id="1">
    <w:p w:rsidR="00972F22" w:rsidRDefault="00972F22" w:rsidP="00996C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2F22" w:rsidRDefault="00972F22" w:rsidP="00996CB8">
      <w:r>
        <w:separator/>
      </w:r>
    </w:p>
  </w:footnote>
  <w:footnote w:type="continuationSeparator" w:id="1">
    <w:p w:rsidR="00972F22" w:rsidRDefault="00972F22" w:rsidP="00996C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21727"/>
    <w:multiLevelType w:val="singleLevel"/>
    <w:tmpl w:val="CEB462CC"/>
    <w:lvl w:ilvl="0">
      <w:start w:val="1"/>
      <w:numFmt w:val="decimal"/>
      <w:lvlText w:val="5.%1"/>
      <w:legacy w:legacy="1" w:legacySpace="0" w:legacyIndent="307"/>
      <w:lvlJc w:val="left"/>
      <w:rPr>
        <w:rFonts w:ascii="Lucida Sans Unicode" w:hAnsi="Lucida Sans Unicode" w:cs="Lucida Sans Unicode" w:hint="default"/>
      </w:rPr>
    </w:lvl>
  </w:abstractNum>
  <w:abstractNum w:abstractNumId="1">
    <w:nsid w:val="66A051DA"/>
    <w:multiLevelType w:val="singleLevel"/>
    <w:tmpl w:val="B8587F8C"/>
    <w:lvl w:ilvl="0">
      <w:start w:val="5"/>
      <w:numFmt w:val="decimal"/>
      <w:lvlText w:val="%1."/>
      <w:legacy w:legacy="1" w:legacySpace="0" w:legacyIndent="211"/>
      <w:lvlJc w:val="left"/>
      <w:rPr>
        <w:rFonts w:ascii="Arial" w:hAnsi="Arial" w:cs="Arial" w:hint="default"/>
      </w:rPr>
    </w:lvl>
  </w:abstractNum>
  <w:abstractNum w:abstractNumId="2">
    <w:nsid w:val="66B033B5"/>
    <w:multiLevelType w:val="singleLevel"/>
    <w:tmpl w:val="AED0F9F0"/>
    <w:lvl w:ilvl="0">
      <w:start w:val="1"/>
      <w:numFmt w:val="decimal"/>
      <w:lvlText w:val="4.%1"/>
      <w:legacy w:legacy="1" w:legacySpace="0" w:legacyIndent="298"/>
      <w:lvlJc w:val="left"/>
      <w:rPr>
        <w:rFonts w:ascii="Lucida Sans Unicode" w:hAnsi="Lucida Sans Unicode" w:cs="Lucida Sans Unicode" w:hint="default"/>
      </w:rPr>
    </w:lvl>
  </w:abstractNum>
  <w:abstractNum w:abstractNumId="3">
    <w:nsid w:val="7B7471FF"/>
    <w:multiLevelType w:val="singleLevel"/>
    <w:tmpl w:val="3C388AC2"/>
    <w:lvl w:ilvl="0">
      <w:start w:val="1"/>
      <w:numFmt w:val="decimal"/>
      <w:lvlText w:val="%1."/>
      <w:legacy w:legacy="1" w:legacySpace="0" w:legacyIndent="221"/>
      <w:lvlJc w:val="left"/>
      <w:rPr>
        <w:rFonts w:ascii="Arial" w:hAnsi="Arial" w:cs="Arial" w:hint="default"/>
      </w:rPr>
    </w:lvl>
  </w:abstractNum>
  <w:abstractNum w:abstractNumId="4">
    <w:nsid w:val="7C4E14AC"/>
    <w:multiLevelType w:val="singleLevel"/>
    <w:tmpl w:val="73CE08F4"/>
    <w:lvl w:ilvl="0">
      <w:start w:val="1"/>
      <w:numFmt w:val="decimal"/>
      <w:lvlText w:val="3.%1"/>
      <w:legacy w:legacy="1" w:legacySpace="0" w:legacyIndent="298"/>
      <w:lvlJc w:val="left"/>
      <w:rPr>
        <w:rFonts w:ascii="Lucida Sans Unicode" w:hAnsi="Lucida Sans Unicode" w:cs="Lucida Sans Unicode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63C4"/>
    <w:rsid w:val="000020C3"/>
    <w:rsid w:val="00035C2F"/>
    <w:rsid w:val="0016104A"/>
    <w:rsid w:val="00175FF2"/>
    <w:rsid w:val="00177ABE"/>
    <w:rsid w:val="002117C0"/>
    <w:rsid w:val="00223E58"/>
    <w:rsid w:val="0027056A"/>
    <w:rsid w:val="002A608D"/>
    <w:rsid w:val="002E1C81"/>
    <w:rsid w:val="00347FF9"/>
    <w:rsid w:val="004548CB"/>
    <w:rsid w:val="005163C4"/>
    <w:rsid w:val="00592E11"/>
    <w:rsid w:val="00687E85"/>
    <w:rsid w:val="00713C51"/>
    <w:rsid w:val="00812501"/>
    <w:rsid w:val="00947448"/>
    <w:rsid w:val="00972F22"/>
    <w:rsid w:val="0098653A"/>
    <w:rsid w:val="00996CB8"/>
    <w:rsid w:val="00A228C5"/>
    <w:rsid w:val="00A7637D"/>
    <w:rsid w:val="00B9241C"/>
    <w:rsid w:val="00BE303C"/>
    <w:rsid w:val="00C55D60"/>
    <w:rsid w:val="00C856DE"/>
    <w:rsid w:val="00CE2E5F"/>
    <w:rsid w:val="00D13C50"/>
    <w:rsid w:val="00D6793F"/>
    <w:rsid w:val="00D76144"/>
    <w:rsid w:val="00DC4758"/>
    <w:rsid w:val="00E17B06"/>
    <w:rsid w:val="00EA0D52"/>
    <w:rsid w:val="00EB24DE"/>
    <w:rsid w:val="00ED35CF"/>
    <w:rsid w:val="00F17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3C"/>
    <w:pPr>
      <w:widowControl w:val="0"/>
      <w:autoSpaceDE w:val="0"/>
      <w:autoSpaceDN w:val="0"/>
      <w:adjustRightInd w:val="0"/>
      <w:spacing w:after="0" w:line="240" w:lineRule="auto"/>
    </w:pPr>
    <w:rPr>
      <w:rFonts w:ascii="Lucida Sans Unicode" w:eastAsiaTheme="minorEastAsia" w:hAnsi="Lucida Sans Unicod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E303C"/>
  </w:style>
  <w:style w:type="paragraph" w:customStyle="1" w:styleId="Style2">
    <w:name w:val="Style2"/>
    <w:basedOn w:val="a"/>
    <w:uiPriority w:val="99"/>
    <w:rsid w:val="00BE303C"/>
    <w:pPr>
      <w:spacing w:line="230" w:lineRule="exact"/>
      <w:ind w:firstLine="408"/>
      <w:jc w:val="both"/>
    </w:pPr>
  </w:style>
  <w:style w:type="paragraph" w:customStyle="1" w:styleId="Style3">
    <w:name w:val="Style3"/>
    <w:basedOn w:val="a"/>
    <w:uiPriority w:val="99"/>
    <w:rsid w:val="00BE303C"/>
    <w:pPr>
      <w:spacing w:line="230" w:lineRule="exact"/>
      <w:jc w:val="both"/>
    </w:pPr>
  </w:style>
  <w:style w:type="character" w:customStyle="1" w:styleId="FontStyle12">
    <w:name w:val="Font Style12"/>
    <w:basedOn w:val="a0"/>
    <w:uiPriority w:val="99"/>
    <w:rsid w:val="00BE303C"/>
    <w:rPr>
      <w:rFonts w:ascii="Lucida Sans Unicode" w:hAnsi="Lucida Sans Unicode" w:cs="Lucida Sans Unicode"/>
      <w:sz w:val="16"/>
      <w:szCs w:val="16"/>
    </w:rPr>
  </w:style>
  <w:style w:type="character" w:customStyle="1" w:styleId="FontStyle15">
    <w:name w:val="Font Style15"/>
    <w:basedOn w:val="a0"/>
    <w:uiPriority w:val="99"/>
    <w:rsid w:val="00BE303C"/>
    <w:rPr>
      <w:rFonts w:ascii="Constantia" w:hAnsi="Constantia" w:cs="Constantia"/>
      <w:i/>
      <w:iCs/>
      <w:sz w:val="18"/>
      <w:szCs w:val="18"/>
    </w:rPr>
  </w:style>
  <w:style w:type="character" w:customStyle="1" w:styleId="FontStyle16">
    <w:name w:val="Font Style16"/>
    <w:basedOn w:val="a0"/>
    <w:uiPriority w:val="99"/>
    <w:rsid w:val="00BE303C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">
    <w:name w:val="Style6"/>
    <w:basedOn w:val="a"/>
    <w:uiPriority w:val="99"/>
    <w:rsid w:val="00BE303C"/>
    <w:pPr>
      <w:spacing w:line="231" w:lineRule="exact"/>
    </w:pPr>
  </w:style>
  <w:style w:type="character" w:customStyle="1" w:styleId="FontStyle13">
    <w:name w:val="Font Style13"/>
    <w:basedOn w:val="a0"/>
    <w:uiPriority w:val="99"/>
    <w:rsid w:val="00BE303C"/>
    <w:rPr>
      <w:rFonts w:ascii="Lucida Sans Unicode" w:hAnsi="Lucida Sans Unicode" w:cs="Lucida Sans Unicode"/>
      <w:b/>
      <w:bCs/>
      <w:smallCaps/>
      <w:spacing w:val="20"/>
      <w:sz w:val="10"/>
      <w:szCs w:val="10"/>
    </w:rPr>
  </w:style>
  <w:style w:type="paragraph" w:customStyle="1" w:styleId="Style8">
    <w:name w:val="Style8"/>
    <w:basedOn w:val="a"/>
    <w:uiPriority w:val="99"/>
    <w:rsid w:val="00BE303C"/>
    <w:pPr>
      <w:spacing w:line="231" w:lineRule="exact"/>
    </w:pPr>
  </w:style>
  <w:style w:type="character" w:customStyle="1" w:styleId="FontStyle11">
    <w:name w:val="Font Style11"/>
    <w:basedOn w:val="a0"/>
    <w:uiPriority w:val="99"/>
    <w:rsid w:val="00BE303C"/>
    <w:rPr>
      <w:rFonts w:ascii="Arial Black" w:hAnsi="Arial Black" w:cs="Arial Black"/>
      <w:sz w:val="10"/>
      <w:szCs w:val="10"/>
    </w:rPr>
  </w:style>
  <w:style w:type="paragraph" w:customStyle="1" w:styleId="Style4">
    <w:name w:val="Style4"/>
    <w:basedOn w:val="a"/>
    <w:uiPriority w:val="99"/>
    <w:rsid w:val="00BE303C"/>
    <w:pPr>
      <w:spacing w:line="234" w:lineRule="exact"/>
      <w:jc w:val="both"/>
    </w:pPr>
  </w:style>
  <w:style w:type="character" w:customStyle="1" w:styleId="FontStyle17">
    <w:name w:val="Font Style17"/>
    <w:basedOn w:val="a0"/>
    <w:uiPriority w:val="99"/>
    <w:rsid w:val="00BE303C"/>
    <w:rPr>
      <w:rFonts w:ascii="Lucida Sans Unicode" w:hAnsi="Lucida Sans Unicode" w:cs="Lucida Sans Unicode"/>
      <w:b/>
      <w:bCs/>
      <w:sz w:val="10"/>
      <w:szCs w:val="10"/>
    </w:rPr>
  </w:style>
  <w:style w:type="paragraph" w:customStyle="1" w:styleId="Style5">
    <w:name w:val="Style5"/>
    <w:basedOn w:val="a"/>
    <w:uiPriority w:val="99"/>
    <w:rsid w:val="00175FF2"/>
    <w:pPr>
      <w:spacing w:line="232" w:lineRule="exact"/>
      <w:jc w:val="both"/>
    </w:pPr>
    <w:rPr>
      <w:rFonts w:ascii="Arial" w:hAnsi="Arial" w:cs="Arial"/>
    </w:rPr>
  </w:style>
  <w:style w:type="paragraph" w:customStyle="1" w:styleId="Style7">
    <w:name w:val="Style7"/>
    <w:basedOn w:val="a"/>
    <w:uiPriority w:val="99"/>
    <w:rsid w:val="00175FF2"/>
    <w:pPr>
      <w:spacing w:line="232" w:lineRule="exact"/>
    </w:pPr>
    <w:rPr>
      <w:rFonts w:ascii="Arial" w:hAnsi="Arial" w:cs="Arial"/>
    </w:rPr>
  </w:style>
  <w:style w:type="paragraph" w:customStyle="1" w:styleId="Style9">
    <w:name w:val="Style9"/>
    <w:basedOn w:val="a"/>
    <w:uiPriority w:val="99"/>
    <w:rsid w:val="00175FF2"/>
    <w:rPr>
      <w:rFonts w:ascii="Arial" w:hAnsi="Arial" w:cs="Arial"/>
    </w:rPr>
  </w:style>
  <w:style w:type="character" w:customStyle="1" w:styleId="FontStyle14">
    <w:name w:val="Font Style14"/>
    <w:basedOn w:val="a0"/>
    <w:uiPriority w:val="99"/>
    <w:rsid w:val="00175FF2"/>
    <w:rPr>
      <w:rFonts w:ascii="Trebuchet MS" w:hAnsi="Trebuchet MS" w:cs="Trebuchet MS"/>
      <w:i/>
      <w:iCs/>
      <w:sz w:val="16"/>
      <w:szCs w:val="16"/>
    </w:rPr>
  </w:style>
  <w:style w:type="paragraph" w:styleId="a3">
    <w:name w:val="Body Text Indent"/>
    <w:basedOn w:val="a"/>
    <w:link w:val="a4"/>
    <w:rsid w:val="00EB24DE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/>
    </w:rPr>
  </w:style>
  <w:style w:type="character" w:customStyle="1" w:styleId="a4">
    <w:name w:val="Основной текст с отступом Знак"/>
    <w:basedOn w:val="a0"/>
    <w:link w:val="a3"/>
    <w:rsid w:val="00EB24D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B24DE"/>
    <w:pPr>
      <w:widowControl/>
      <w:autoSpaceDE/>
      <w:autoSpaceDN/>
      <w:adjustRightInd/>
      <w:ind w:left="708"/>
    </w:pPr>
    <w:rPr>
      <w:rFonts w:ascii="Times New Roman" w:eastAsia="Times New Roman" w:hAnsi="Times New Roman"/>
    </w:rPr>
  </w:style>
  <w:style w:type="paragraph" w:styleId="2">
    <w:name w:val="Body Text Indent 2"/>
    <w:basedOn w:val="a"/>
    <w:link w:val="20"/>
    <w:rsid w:val="00EB24DE"/>
    <w:pPr>
      <w:widowControl/>
      <w:autoSpaceDE/>
      <w:autoSpaceDN/>
      <w:adjustRightInd/>
      <w:spacing w:after="120" w:line="480" w:lineRule="auto"/>
      <w:ind w:left="283"/>
    </w:pPr>
    <w:rPr>
      <w:rFonts w:ascii="Times New Roman" w:eastAsia="Times New Roman" w:hAnsi="Times New Roman"/>
    </w:rPr>
  </w:style>
  <w:style w:type="character" w:customStyle="1" w:styleId="20">
    <w:name w:val="Основной текст с отступом 2 Знак"/>
    <w:basedOn w:val="a0"/>
    <w:link w:val="2"/>
    <w:rsid w:val="00EB24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996C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96CB8"/>
    <w:rPr>
      <w:rFonts w:ascii="Lucida Sans Unicode" w:eastAsiaTheme="minorEastAsia" w:hAnsi="Lucida Sans Unicode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96CB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96CB8"/>
    <w:rPr>
      <w:rFonts w:ascii="Lucida Sans Unicode" w:eastAsiaTheme="minorEastAsia" w:hAnsi="Lucida Sans Unicode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3C"/>
    <w:pPr>
      <w:widowControl w:val="0"/>
      <w:autoSpaceDE w:val="0"/>
      <w:autoSpaceDN w:val="0"/>
      <w:adjustRightInd w:val="0"/>
      <w:spacing w:after="0" w:line="240" w:lineRule="auto"/>
    </w:pPr>
    <w:rPr>
      <w:rFonts w:ascii="Lucida Sans Unicode" w:eastAsiaTheme="minorEastAsia" w:hAnsi="Lucida Sans Unicod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E303C"/>
  </w:style>
  <w:style w:type="paragraph" w:customStyle="1" w:styleId="Style2">
    <w:name w:val="Style2"/>
    <w:basedOn w:val="a"/>
    <w:uiPriority w:val="99"/>
    <w:rsid w:val="00BE303C"/>
    <w:pPr>
      <w:spacing w:line="230" w:lineRule="exact"/>
      <w:ind w:firstLine="408"/>
      <w:jc w:val="both"/>
    </w:pPr>
  </w:style>
  <w:style w:type="paragraph" w:customStyle="1" w:styleId="Style3">
    <w:name w:val="Style3"/>
    <w:basedOn w:val="a"/>
    <w:uiPriority w:val="99"/>
    <w:rsid w:val="00BE303C"/>
    <w:pPr>
      <w:spacing w:line="230" w:lineRule="exact"/>
      <w:jc w:val="both"/>
    </w:pPr>
  </w:style>
  <w:style w:type="character" w:customStyle="1" w:styleId="FontStyle12">
    <w:name w:val="Font Style12"/>
    <w:basedOn w:val="a0"/>
    <w:uiPriority w:val="99"/>
    <w:rsid w:val="00BE303C"/>
    <w:rPr>
      <w:rFonts w:ascii="Lucida Sans Unicode" w:hAnsi="Lucida Sans Unicode" w:cs="Lucida Sans Unicode"/>
      <w:sz w:val="16"/>
      <w:szCs w:val="16"/>
    </w:rPr>
  </w:style>
  <w:style w:type="character" w:customStyle="1" w:styleId="FontStyle15">
    <w:name w:val="Font Style15"/>
    <w:basedOn w:val="a0"/>
    <w:uiPriority w:val="99"/>
    <w:rsid w:val="00BE303C"/>
    <w:rPr>
      <w:rFonts w:ascii="Constantia" w:hAnsi="Constantia" w:cs="Constantia"/>
      <w:i/>
      <w:iCs/>
      <w:sz w:val="18"/>
      <w:szCs w:val="18"/>
    </w:rPr>
  </w:style>
  <w:style w:type="character" w:customStyle="1" w:styleId="FontStyle16">
    <w:name w:val="Font Style16"/>
    <w:basedOn w:val="a0"/>
    <w:uiPriority w:val="99"/>
    <w:rsid w:val="00BE303C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">
    <w:name w:val="Style6"/>
    <w:basedOn w:val="a"/>
    <w:uiPriority w:val="99"/>
    <w:rsid w:val="00BE303C"/>
    <w:pPr>
      <w:spacing w:line="231" w:lineRule="exact"/>
    </w:pPr>
  </w:style>
  <w:style w:type="character" w:customStyle="1" w:styleId="FontStyle13">
    <w:name w:val="Font Style13"/>
    <w:basedOn w:val="a0"/>
    <w:uiPriority w:val="99"/>
    <w:rsid w:val="00BE303C"/>
    <w:rPr>
      <w:rFonts w:ascii="Lucida Sans Unicode" w:hAnsi="Lucida Sans Unicode" w:cs="Lucida Sans Unicode"/>
      <w:b/>
      <w:bCs/>
      <w:smallCaps/>
      <w:spacing w:val="20"/>
      <w:sz w:val="10"/>
      <w:szCs w:val="10"/>
    </w:rPr>
  </w:style>
  <w:style w:type="paragraph" w:customStyle="1" w:styleId="Style8">
    <w:name w:val="Style8"/>
    <w:basedOn w:val="a"/>
    <w:uiPriority w:val="99"/>
    <w:rsid w:val="00BE303C"/>
    <w:pPr>
      <w:spacing w:line="231" w:lineRule="exact"/>
    </w:pPr>
  </w:style>
  <w:style w:type="character" w:customStyle="1" w:styleId="FontStyle11">
    <w:name w:val="Font Style11"/>
    <w:basedOn w:val="a0"/>
    <w:uiPriority w:val="99"/>
    <w:rsid w:val="00BE303C"/>
    <w:rPr>
      <w:rFonts w:ascii="Arial Black" w:hAnsi="Arial Black" w:cs="Arial Black"/>
      <w:sz w:val="10"/>
      <w:szCs w:val="10"/>
    </w:rPr>
  </w:style>
  <w:style w:type="paragraph" w:customStyle="1" w:styleId="Style4">
    <w:name w:val="Style4"/>
    <w:basedOn w:val="a"/>
    <w:uiPriority w:val="99"/>
    <w:rsid w:val="00BE303C"/>
    <w:pPr>
      <w:spacing w:line="234" w:lineRule="exact"/>
      <w:jc w:val="both"/>
    </w:pPr>
  </w:style>
  <w:style w:type="character" w:customStyle="1" w:styleId="FontStyle17">
    <w:name w:val="Font Style17"/>
    <w:basedOn w:val="a0"/>
    <w:uiPriority w:val="99"/>
    <w:rsid w:val="00BE303C"/>
    <w:rPr>
      <w:rFonts w:ascii="Lucida Sans Unicode" w:hAnsi="Lucida Sans Unicode" w:cs="Lucida Sans Unicode"/>
      <w:b/>
      <w:bCs/>
      <w:sz w:val="10"/>
      <w:szCs w:val="10"/>
    </w:rPr>
  </w:style>
  <w:style w:type="paragraph" w:customStyle="1" w:styleId="Style5">
    <w:name w:val="Style5"/>
    <w:basedOn w:val="a"/>
    <w:uiPriority w:val="99"/>
    <w:rsid w:val="00175FF2"/>
    <w:pPr>
      <w:spacing w:line="232" w:lineRule="exact"/>
      <w:jc w:val="both"/>
    </w:pPr>
    <w:rPr>
      <w:rFonts w:ascii="Arial" w:hAnsi="Arial" w:cs="Arial"/>
    </w:rPr>
  </w:style>
  <w:style w:type="paragraph" w:customStyle="1" w:styleId="Style7">
    <w:name w:val="Style7"/>
    <w:basedOn w:val="a"/>
    <w:uiPriority w:val="99"/>
    <w:rsid w:val="00175FF2"/>
    <w:pPr>
      <w:spacing w:line="232" w:lineRule="exact"/>
    </w:pPr>
    <w:rPr>
      <w:rFonts w:ascii="Arial" w:hAnsi="Arial" w:cs="Arial"/>
    </w:rPr>
  </w:style>
  <w:style w:type="paragraph" w:customStyle="1" w:styleId="Style9">
    <w:name w:val="Style9"/>
    <w:basedOn w:val="a"/>
    <w:uiPriority w:val="99"/>
    <w:rsid w:val="00175FF2"/>
    <w:rPr>
      <w:rFonts w:ascii="Arial" w:hAnsi="Arial" w:cs="Arial"/>
    </w:rPr>
  </w:style>
  <w:style w:type="character" w:customStyle="1" w:styleId="FontStyle14">
    <w:name w:val="Font Style14"/>
    <w:basedOn w:val="a0"/>
    <w:uiPriority w:val="99"/>
    <w:rsid w:val="00175FF2"/>
    <w:rPr>
      <w:rFonts w:ascii="Trebuchet MS" w:hAnsi="Trebuchet MS" w:cs="Trebuchet MS"/>
      <w:i/>
      <w:i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5415E-C6DE-492E-A5AE-01BF7BB23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10</Pages>
  <Words>3248</Words>
  <Characters>18516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Женис Бахытбекович</dc:creator>
  <cp:keywords/>
  <dc:description/>
  <cp:lastModifiedBy>User</cp:lastModifiedBy>
  <cp:revision>29</cp:revision>
  <cp:lastPrinted>2019-05-15T05:08:00Z</cp:lastPrinted>
  <dcterms:created xsi:type="dcterms:W3CDTF">2019-05-13T06:42:00Z</dcterms:created>
  <dcterms:modified xsi:type="dcterms:W3CDTF">2019-05-17T03:09:00Z</dcterms:modified>
</cp:coreProperties>
</file>